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456" w:rsidRDefault="00517456" w:rsidP="00E769FE">
      <w:pPr>
        <w:spacing w:line="540" w:lineRule="exact"/>
        <w:jc w:val="center"/>
        <w:rPr>
          <w:rFonts w:ascii="华文中宋" w:eastAsia="华文中宋" w:hAnsi="华文中宋"/>
          <w:b/>
          <w:bCs/>
          <w:kern w:val="0"/>
          <w:sz w:val="52"/>
          <w:szCs w:val="52"/>
        </w:rPr>
      </w:pPr>
    </w:p>
    <w:p w:rsidR="00517456" w:rsidRDefault="00517456" w:rsidP="00E769FE">
      <w:pPr>
        <w:spacing w:line="540" w:lineRule="exact"/>
        <w:jc w:val="center"/>
        <w:rPr>
          <w:rFonts w:ascii="华文中宋" w:eastAsia="华文中宋" w:hAnsi="华文中宋"/>
          <w:b/>
          <w:bCs/>
          <w:kern w:val="0"/>
          <w:sz w:val="52"/>
          <w:szCs w:val="52"/>
        </w:rPr>
      </w:pPr>
    </w:p>
    <w:p w:rsidR="00517456" w:rsidRDefault="00517456" w:rsidP="00E769FE">
      <w:pPr>
        <w:spacing w:line="540" w:lineRule="exact"/>
        <w:jc w:val="center"/>
        <w:rPr>
          <w:rFonts w:ascii="华文中宋" w:eastAsia="华文中宋" w:hAnsi="华文中宋"/>
          <w:b/>
          <w:bCs/>
          <w:kern w:val="0"/>
          <w:sz w:val="52"/>
          <w:szCs w:val="52"/>
        </w:rPr>
      </w:pPr>
    </w:p>
    <w:p w:rsidR="00517456" w:rsidRDefault="00517456" w:rsidP="00E769FE">
      <w:pPr>
        <w:spacing w:line="540" w:lineRule="exact"/>
        <w:jc w:val="center"/>
        <w:rPr>
          <w:rFonts w:ascii="华文中宋" w:eastAsia="华文中宋" w:hAnsi="华文中宋"/>
          <w:b/>
          <w:bCs/>
          <w:kern w:val="0"/>
          <w:sz w:val="52"/>
          <w:szCs w:val="52"/>
        </w:rPr>
      </w:pPr>
    </w:p>
    <w:p w:rsidR="00517456" w:rsidRDefault="00517456" w:rsidP="00E769FE">
      <w:pPr>
        <w:spacing w:line="540" w:lineRule="exact"/>
        <w:jc w:val="center"/>
        <w:rPr>
          <w:rFonts w:ascii="华文中宋" w:eastAsia="华文中宋" w:hAnsi="华文中宋"/>
          <w:b/>
          <w:bCs/>
          <w:kern w:val="0"/>
          <w:sz w:val="52"/>
          <w:szCs w:val="52"/>
        </w:rPr>
      </w:pPr>
    </w:p>
    <w:p w:rsidR="00517456" w:rsidRDefault="00517456" w:rsidP="00E769FE">
      <w:pPr>
        <w:spacing w:line="540" w:lineRule="exact"/>
        <w:jc w:val="center"/>
        <w:rPr>
          <w:rFonts w:ascii="华文中宋" w:eastAsia="华文中宋" w:hAnsi="华文中宋"/>
          <w:b/>
          <w:bCs/>
          <w:kern w:val="0"/>
          <w:sz w:val="52"/>
          <w:szCs w:val="52"/>
        </w:rPr>
      </w:pPr>
    </w:p>
    <w:p w:rsidR="00517456" w:rsidRPr="005D10D6" w:rsidRDefault="00517456" w:rsidP="00E769FE">
      <w:pPr>
        <w:spacing w:line="540" w:lineRule="exact"/>
        <w:jc w:val="center"/>
        <w:rPr>
          <w:rFonts w:ascii="方正小标宋_GBK" w:eastAsia="方正小标宋_GBK" w:hAnsi="华文中宋"/>
          <w:b/>
          <w:bCs/>
          <w:kern w:val="0"/>
          <w:sz w:val="48"/>
          <w:szCs w:val="48"/>
        </w:rPr>
      </w:pPr>
      <w:r w:rsidRPr="00B252AD">
        <w:rPr>
          <w:rFonts w:ascii="方正小标宋_GBK" w:eastAsia="方正小标宋_GBK" w:hAnsi="华文中宋" w:cs="方正小标宋_GBK" w:hint="eastAsia"/>
          <w:b/>
          <w:bCs/>
          <w:kern w:val="0"/>
          <w:sz w:val="48"/>
          <w:szCs w:val="48"/>
        </w:rPr>
        <w:t>马兰幼儿园</w:t>
      </w:r>
      <w:r w:rsidRPr="005D10D6">
        <w:rPr>
          <w:rFonts w:ascii="方正小标宋_GBK" w:eastAsia="方正小标宋_GBK" w:hAnsi="华文中宋" w:cs="方正小标宋_GBK" w:hint="eastAsia"/>
          <w:b/>
          <w:bCs/>
          <w:kern w:val="0"/>
          <w:sz w:val="48"/>
          <w:szCs w:val="48"/>
        </w:rPr>
        <w:t>财政项目支出绩效自评报告</w:t>
      </w:r>
    </w:p>
    <w:p w:rsidR="00517456" w:rsidRPr="001B3A40" w:rsidRDefault="00517456" w:rsidP="00E769FE">
      <w:pPr>
        <w:spacing w:line="540" w:lineRule="exact"/>
        <w:jc w:val="center"/>
        <w:rPr>
          <w:rFonts w:ascii="华文中宋" w:eastAsia="华文中宋" w:hAnsi="华文中宋"/>
          <w:b/>
          <w:bCs/>
          <w:kern w:val="0"/>
          <w:sz w:val="52"/>
          <w:szCs w:val="52"/>
        </w:rPr>
      </w:pPr>
    </w:p>
    <w:p w:rsidR="00517456" w:rsidRPr="00D17F2E" w:rsidRDefault="00517456" w:rsidP="00E769FE">
      <w:pPr>
        <w:spacing w:line="540" w:lineRule="exact"/>
        <w:jc w:val="center"/>
        <w:rPr>
          <w:rFonts w:eastAsia="仿宋_GB2312" w:hAnsi="宋体"/>
          <w:kern w:val="0"/>
          <w:sz w:val="36"/>
          <w:szCs w:val="36"/>
        </w:rPr>
      </w:pPr>
      <w:r w:rsidRPr="00D17F2E">
        <w:rPr>
          <w:rFonts w:eastAsia="仿宋_GB2312" w:hAnsi="宋体" w:cs="仿宋_GB2312" w:hint="eastAsia"/>
          <w:kern w:val="0"/>
          <w:sz w:val="36"/>
          <w:szCs w:val="36"/>
        </w:rPr>
        <w:t>（</w:t>
      </w:r>
      <w:r>
        <w:rPr>
          <w:rFonts w:eastAsia="仿宋_GB2312" w:hAnsi="宋体"/>
          <w:kern w:val="0"/>
          <w:sz w:val="36"/>
          <w:szCs w:val="36"/>
        </w:rPr>
        <w:t>2017</w:t>
      </w:r>
      <w:r w:rsidRPr="00D17F2E">
        <w:rPr>
          <w:rFonts w:eastAsia="仿宋_GB2312" w:hAnsi="宋体" w:cs="仿宋_GB2312" w:hint="eastAsia"/>
          <w:kern w:val="0"/>
          <w:sz w:val="36"/>
          <w:szCs w:val="36"/>
        </w:rPr>
        <w:t>年度）</w:t>
      </w:r>
    </w:p>
    <w:p w:rsidR="00517456" w:rsidRDefault="00517456" w:rsidP="00E769FE">
      <w:pPr>
        <w:spacing w:line="540" w:lineRule="exact"/>
        <w:jc w:val="center"/>
        <w:rPr>
          <w:rFonts w:eastAsia="仿宋_GB2312" w:hAnsi="宋体"/>
          <w:kern w:val="0"/>
          <w:sz w:val="30"/>
          <w:szCs w:val="30"/>
        </w:rPr>
      </w:pPr>
    </w:p>
    <w:p w:rsidR="00517456" w:rsidRDefault="00517456" w:rsidP="00E769FE">
      <w:pPr>
        <w:spacing w:line="540" w:lineRule="exact"/>
        <w:jc w:val="center"/>
        <w:rPr>
          <w:rFonts w:eastAsia="仿宋_GB2312" w:hAnsi="宋体"/>
          <w:kern w:val="0"/>
          <w:sz w:val="30"/>
          <w:szCs w:val="30"/>
        </w:rPr>
      </w:pPr>
    </w:p>
    <w:p w:rsidR="00517456" w:rsidRDefault="00517456" w:rsidP="00E769FE">
      <w:pPr>
        <w:spacing w:line="540" w:lineRule="exact"/>
        <w:jc w:val="center"/>
        <w:rPr>
          <w:rFonts w:eastAsia="仿宋_GB2312" w:hAnsi="宋体"/>
          <w:kern w:val="0"/>
          <w:sz w:val="30"/>
          <w:szCs w:val="30"/>
        </w:rPr>
      </w:pPr>
    </w:p>
    <w:p w:rsidR="00517456" w:rsidRDefault="00517456" w:rsidP="00E769FE">
      <w:pPr>
        <w:spacing w:line="540" w:lineRule="exact"/>
        <w:jc w:val="center"/>
        <w:rPr>
          <w:rFonts w:eastAsia="仿宋_GB2312" w:hAnsi="宋体"/>
          <w:kern w:val="0"/>
          <w:sz w:val="30"/>
          <w:szCs w:val="30"/>
        </w:rPr>
      </w:pPr>
    </w:p>
    <w:p w:rsidR="00517456" w:rsidRDefault="00517456" w:rsidP="00D17F2E">
      <w:pPr>
        <w:spacing w:line="540" w:lineRule="exact"/>
        <w:rPr>
          <w:rFonts w:eastAsia="仿宋_GB2312" w:hAnsi="宋体"/>
          <w:kern w:val="0"/>
          <w:sz w:val="30"/>
          <w:szCs w:val="30"/>
        </w:rPr>
      </w:pPr>
    </w:p>
    <w:p w:rsidR="00517456" w:rsidRPr="00D17F2E" w:rsidRDefault="00517456" w:rsidP="00D17F2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Pr>
          <w:rFonts w:eastAsia="仿宋_GB2312" w:hAnsi="宋体" w:cs="仿宋_GB2312" w:hint="eastAsia"/>
          <w:kern w:val="0"/>
          <w:sz w:val="36"/>
          <w:szCs w:val="36"/>
        </w:rPr>
        <w:t>马兰幼儿园维修项目</w:t>
      </w:r>
      <w:r w:rsidRPr="00D17F2E">
        <w:rPr>
          <w:rFonts w:eastAsia="仿宋_GB2312" w:hAnsi="宋体"/>
          <w:kern w:val="0"/>
          <w:sz w:val="36"/>
          <w:szCs w:val="36"/>
        </w:rPr>
        <w:t xml:space="preserve"> </w:t>
      </w:r>
    </w:p>
    <w:p w:rsidR="00517456" w:rsidRDefault="00517456" w:rsidP="00EA2CB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巴州马兰幼儿园</w:t>
      </w:r>
    </w:p>
    <w:p w:rsidR="00517456" w:rsidRPr="00D17F2E" w:rsidRDefault="00517456" w:rsidP="000F6B6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巴州教育局</w:t>
      </w:r>
    </w:p>
    <w:p w:rsidR="00517456" w:rsidRPr="00D17F2E" w:rsidRDefault="00517456" w:rsidP="000F6B6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张桂荣</w:t>
      </w:r>
    </w:p>
    <w:p w:rsidR="00517456" w:rsidRPr="00D17F2E" w:rsidRDefault="00517456" w:rsidP="000F6B6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2018</w:t>
      </w:r>
      <w:r>
        <w:rPr>
          <w:rFonts w:eastAsia="仿宋_GB2312" w:hAnsi="宋体" w:cs="仿宋_GB2312" w:hint="eastAsia"/>
          <w:kern w:val="0"/>
          <w:sz w:val="36"/>
          <w:szCs w:val="36"/>
        </w:rPr>
        <w:t>年</w:t>
      </w:r>
      <w:r>
        <w:rPr>
          <w:rFonts w:eastAsia="仿宋_GB2312" w:hAnsi="宋体"/>
          <w:kern w:val="0"/>
          <w:sz w:val="36"/>
          <w:szCs w:val="36"/>
        </w:rPr>
        <w:t>8</w:t>
      </w:r>
      <w:r>
        <w:rPr>
          <w:rFonts w:eastAsia="仿宋_GB2312" w:hAnsi="宋体" w:cs="仿宋_GB2312" w:hint="eastAsia"/>
          <w:kern w:val="0"/>
          <w:sz w:val="36"/>
          <w:szCs w:val="36"/>
        </w:rPr>
        <w:t>月</w:t>
      </w:r>
      <w:r>
        <w:rPr>
          <w:rFonts w:eastAsia="仿宋_GB2312" w:hAnsi="宋体"/>
          <w:kern w:val="0"/>
          <w:sz w:val="36"/>
          <w:szCs w:val="36"/>
        </w:rPr>
        <w:t>14</w:t>
      </w:r>
      <w:r>
        <w:rPr>
          <w:rFonts w:eastAsia="仿宋_GB2312" w:hAnsi="宋体" w:cs="仿宋_GB2312" w:hint="eastAsia"/>
          <w:kern w:val="0"/>
          <w:sz w:val="36"/>
          <w:szCs w:val="36"/>
        </w:rPr>
        <w:t>日</w:t>
      </w:r>
    </w:p>
    <w:p w:rsidR="00517456" w:rsidRDefault="00517456" w:rsidP="00E769FE">
      <w:pPr>
        <w:spacing w:line="540" w:lineRule="exact"/>
        <w:jc w:val="center"/>
        <w:rPr>
          <w:rFonts w:eastAsia="仿宋_GB2312" w:hAnsi="宋体"/>
          <w:kern w:val="0"/>
          <w:sz w:val="30"/>
          <w:szCs w:val="30"/>
        </w:rPr>
      </w:pPr>
    </w:p>
    <w:p w:rsidR="00517456" w:rsidRDefault="00517456" w:rsidP="005D10D6">
      <w:pPr>
        <w:spacing w:line="540" w:lineRule="exact"/>
        <w:rPr>
          <w:rStyle w:val="Strong"/>
          <w:rFonts w:ascii="黑体" w:eastAsia="黑体" w:hAnsi="黑体"/>
          <w:b w:val="0"/>
          <w:bCs w:val="0"/>
          <w:spacing w:val="-4"/>
          <w:sz w:val="32"/>
          <w:szCs w:val="32"/>
        </w:rPr>
      </w:pPr>
    </w:p>
    <w:p w:rsidR="00517456" w:rsidRDefault="00517456" w:rsidP="00E769FE">
      <w:pPr>
        <w:spacing w:line="540" w:lineRule="exact"/>
        <w:ind w:firstLine="640"/>
        <w:rPr>
          <w:rStyle w:val="Strong"/>
          <w:rFonts w:ascii="黑体" w:eastAsia="黑体" w:hAnsi="黑体"/>
          <w:b w:val="0"/>
          <w:bCs w:val="0"/>
          <w:spacing w:val="-4"/>
          <w:sz w:val="32"/>
          <w:szCs w:val="32"/>
        </w:rPr>
      </w:pPr>
    </w:p>
    <w:p w:rsidR="00517456" w:rsidRDefault="00517456" w:rsidP="00E769FE">
      <w:pPr>
        <w:spacing w:line="540" w:lineRule="exact"/>
        <w:ind w:firstLine="640"/>
        <w:rPr>
          <w:rStyle w:val="Strong"/>
          <w:rFonts w:ascii="黑体" w:eastAsia="黑体" w:hAnsi="黑体"/>
          <w:b w:val="0"/>
          <w:bCs w:val="0"/>
          <w:spacing w:val="-4"/>
          <w:sz w:val="32"/>
          <w:szCs w:val="32"/>
        </w:rPr>
      </w:pPr>
    </w:p>
    <w:p w:rsidR="00517456" w:rsidRDefault="00517456" w:rsidP="00E769FE">
      <w:pPr>
        <w:spacing w:line="540" w:lineRule="exact"/>
        <w:ind w:firstLine="640"/>
        <w:rPr>
          <w:rStyle w:val="Strong"/>
          <w:rFonts w:ascii="黑体" w:eastAsia="黑体" w:hAnsi="黑体"/>
          <w:b w:val="0"/>
          <w:bCs w:val="0"/>
          <w:spacing w:val="-4"/>
          <w:sz w:val="32"/>
          <w:szCs w:val="32"/>
        </w:rPr>
      </w:pPr>
    </w:p>
    <w:p w:rsidR="00517456" w:rsidRPr="00D17F2E" w:rsidRDefault="00517456" w:rsidP="00677D9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一、项目概况</w:t>
      </w:r>
    </w:p>
    <w:p w:rsidR="00517456" w:rsidRDefault="00517456" w:rsidP="00677D93">
      <w:pPr>
        <w:spacing w:line="540" w:lineRule="exact"/>
        <w:ind w:firstLine="567"/>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（一）项目单位基本情况</w:t>
      </w:r>
    </w:p>
    <w:p w:rsidR="00517456" w:rsidRPr="00616EC6" w:rsidRDefault="00517456" w:rsidP="00857D23">
      <w:pPr>
        <w:spacing w:line="540" w:lineRule="exact"/>
        <w:ind w:firstLineChars="200" w:firstLine="31680"/>
        <w:rPr>
          <w:rStyle w:val="Strong"/>
          <w:rFonts w:ascii="仿宋" w:eastAsia="仿宋" w:hAnsi="仿宋"/>
          <w:b w:val="0"/>
          <w:bCs w:val="0"/>
          <w:spacing w:val="-4"/>
          <w:sz w:val="32"/>
          <w:szCs w:val="32"/>
        </w:rPr>
      </w:pPr>
      <w:r w:rsidRPr="00616EC6">
        <w:rPr>
          <w:rStyle w:val="Strong"/>
          <w:rFonts w:ascii="仿宋" w:eastAsia="仿宋" w:hAnsi="仿宋" w:cs="仿宋" w:hint="eastAsia"/>
          <w:b w:val="0"/>
          <w:bCs w:val="0"/>
          <w:spacing w:val="-4"/>
          <w:sz w:val="32"/>
          <w:szCs w:val="32"/>
        </w:rPr>
        <w:t>巴州</w:t>
      </w:r>
      <w:r w:rsidRPr="00B23FE1">
        <w:rPr>
          <w:rStyle w:val="Strong"/>
          <w:rFonts w:ascii="仿宋" w:eastAsia="仿宋" w:hAnsi="仿宋" w:cs="仿宋" w:hint="eastAsia"/>
          <w:b w:val="0"/>
          <w:bCs w:val="0"/>
          <w:spacing w:val="-4"/>
          <w:sz w:val="32"/>
          <w:szCs w:val="32"/>
        </w:rPr>
        <w:t>幼儿园为</w:t>
      </w:r>
      <w:r w:rsidRPr="00616EC6">
        <w:rPr>
          <w:rStyle w:val="Strong"/>
          <w:rFonts w:ascii="仿宋" w:eastAsia="仿宋" w:hAnsi="仿宋" w:cs="仿宋" w:hint="eastAsia"/>
          <w:b w:val="0"/>
          <w:bCs w:val="0"/>
          <w:spacing w:val="-4"/>
          <w:sz w:val="32"/>
          <w:szCs w:val="32"/>
        </w:rPr>
        <w:t>州直全额拨款管理事业单位，主管部门为巴州教育局，我</w:t>
      </w:r>
      <w:r>
        <w:rPr>
          <w:rStyle w:val="Strong"/>
          <w:rFonts w:ascii="仿宋" w:eastAsia="仿宋" w:hAnsi="仿宋" w:cs="仿宋" w:hint="eastAsia"/>
          <w:b w:val="0"/>
          <w:bCs w:val="0"/>
          <w:spacing w:val="-4"/>
          <w:sz w:val="32"/>
          <w:szCs w:val="32"/>
        </w:rPr>
        <w:t>园</w:t>
      </w:r>
      <w:r w:rsidRPr="00616EC6">
        <w:rPr>
          <w:rStyle w:val="Strong"/>
          <w:rFonts w:ascii="仿宋" w:eastAsia="仿宋" w:hAnsi="仿宋" w:cs="仿宋" w:hint="eastAsia"/>
          <w:b w:val="0"/>
          <w:bCs w:val="0"/>
          <w:spacing w:val="-4"/>
          <w:sz w:val="32"/>
          <w:szCs w:val="32"/>
        </w:rPr>
        <w:t>为全日制幼儿园。</w:t>
      </w:r>
    </w:p>
    <w:p w:rsidR="00517456" w:rsidRDefault="00517456" w:rsidP="00857D23">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（二）项目预算绩效目标</w:t>
      </w:r>
      <w:r>
        <w:rPr>
          <w:rStyle w:val="Strong"/>
          <w:rFonts w:ascii="楷体" w:eastAsia="楷体" w:hAnsi="楷体" w:cs="楷体" w:hint="eastAsia"/>
          <w:spacing w:val="-4"/>
          <w:sz w:val="32"/>
          <w:szCs w:val="32"/>
        </w:rPr>
        <w:t>设定情况</w:t>
      </w:r>
    </w:p>
    <w:p w:rsidR="00517456" w:rsidRPr="009849DE" w:rsidRDefault="00517456" w:rsidP="00857D23">
      <w:pPr>
        <w:ind w:firstLineChars="200" w:firstLine="31680"/>
        <w:rPr>
          <w:rFonts w:ascii="仿宋" w:eastAsia="仿宋" w:hAnsi="仿宋"/>
          <w:sz w:val="32"/>
          <w:szCs w:val="32"/>
        </w:rPr>
      </w:pPr>
      <w:r w:rsidRPr="009849DE">
        <w:rPr>
          <w:rFonts w:ascii="仿宋" w:eastAsia="仿宋" w:hAnsi="仿宋" w:cs="仿宋" w:hint="eastAsia"/>
          <w:sz w:val="32"/>
          <w:szCs w:val="32"/>
        </w:rPr>
        <w:t>和硕县华东装饰建材部位于新疆巴州和硕县乌什塔拉分销店，是一家技艺高超、技术精湛的装饰公司，公司拥有一批具有丰富</w:t>
      </w:r>
      <w:r>
        <w:rPr>
          <w:rFonts w:ascii="仿宋" w:eastAsia="仿宋" w:hAnsi="仿宋" w:cs="仿宋" w:hint="eastAsia"/>
          <w:sz w:val="32"/>
          <w:szCs w:val="32"/>
        </w:rPr>
        <w:t>的</w:t>
      </w:r>
      <w:r w:rsidRPr="009849DE">
        <w:rPr>
          <w:rFonts w:ascii="仿宋" w:eastAsia="仿宋" w:hAnsi="仿宋" w:cs="仿宋" w:hint="eastAsia"/>
          <w:sz w:val="32"/>
          <w:szCs w:val="32"/>
        </w:rPr>
        <w:t>实际施工质量经验的专业施工人员，保障项目高质量的完成，并用较小的代价获得理想的效果。马兰</w:t>
      </w:r>
      <w:r w:rsidRPr="009849DE">
        <w:rPr>
          <w:rFonts w:ascii="仿宋" w:eastAsia="仿宋" w:hAnsi="仿宋" w:cs="仿宋"/>
          <w:sz w:val="32"/>
          <w:szCs w:val="32"/>
        </w:rPr>
        <w:t>2017</w:t>
      </w:r>
      <w:r w:rsidRPr="009849DE">
        <w:rPr>
          <w:rFonts w:ascii="仿宋" w:eastAsia="仿宋" w:hAnsi="仿宋" w:cs="仿宋" w:hint="eastAsia"/>
          <w:sz w:val="32"/>
          <w:szCs w:val="32"/>
        </w:rPr>
        <w:t>双语幼儿园维修建设项目得到了巴州财政、巴州教育局的大力支持。资金到位，项目组织实施，本次我们对园内围墙护板、幼儿玩具柜</w:t>
      </w:r>
      <w:r>
        <w:rPr>
          <w:rFonts w:ascii="仿宋" w:eastAsia="仿宋" w:hAnsi="仿宋" w:cs="仿宋" w:hint="eastAsia"/>
          <w:sz w:val="32"/>
          <w:szCs w:val="32"/>
        </w:rPr>
        <w:t>、</w:t>
      </w:r>
      <w:r w:rsidRPr="009849DE">
        <w:rPr>
          <w:rFonts w:ascii="仿宋" w:eastAsia="仿宋" w:hAnsi="仿宋" w:cs="仿宋" w:hint="eastAsia"/>
          <w:sz w:val="32"/>
          <w:szCs w:val="32"/>
        </w:rPr>
        <w:t>园内文化建设及装饰进行了维修。所有材料全面通过了</w:t>
      </w:r>
      <w:r w:rsidRPr="009849DE">
        <w:rPr>
          <w:rFonts w:ascii="仿宋" w:eastAsia="仿宋" w:hAnsi="仿宋" w:cs="仿宋"/>
          <w:sz w:val="32"/>
          <w:szCs w:val="32"/>
        </w:rPr>
        <w:t>ISO9001</w:t>
      </w:r>
      <w:r w:rsidRPr="009849DE">
        <w:rPr>
          <w:rFonts w:ascii="仿宋" w:eastAsia="仿宋" w:hAnsi="仿宋" w:cs="仿宋" w:hint="eastAsia"/>
          <w:sz w:val="32"/>
          <w:szCs w:val="32"/>
        </w:rPr>
        <w:t>质量管理体系及</w:t>
      </w:r>
      <w:r w:rsidRPr="009849DE">
        <w:rPr>
          <w:rFonts w:ascii="仿宋" w:eastAsia="仿宋" w:hAnsi="仿宋" w:cs="仿宋"/>
          <w:sz w:val="32"/>
          <w:szCs w:val="32"/>
        </w:rPr>
        <w:t>ISO14001</w:t>
      </w:r>
      <w:r w:rsidRPr="009849DE">
        <w:rPr>
          <w:rFonts w:ascii="仿宋" w:eastAsia="仿宋" w:hAnsi="仿宋" w:cs="仿宋" w:hint="eastAsia"/>
          <w:sz w:val="32"/>
          <w:szCs w:val="32"/>
        </w:rPr>
        <w:t>环境管理体系认证，耐磨材料品质过硬，受到行业专家的一致好评。公司同时还专</w:t>
      </w:r>
      <w:r>
        <w:rPr>
          <w:rFonts w:ascii="仿宋" w:eastAsia="仿宋" w:hAnsi="仿宋" w:cs="仿宋" w:hint="eastAsia"/>
          <w:sz w:val="32"/>
          <w:szCs w:val="32"/>
        </w:rPr>
        <w:t>门</w:t>
      </w:r>
      <w:r w:rsidRPr="009849DE">
        <w:rPr>
          <w:rFonts w:ascii="仿宋" w:eastAsia="仿宋" w:hAnsi="仿宋" w:cs="仿宋" w:hint="eastAsia"/>
          <w:sz w:val="32"/>
          <w:szCs w:val="32"/>
        </w:rPr>
        <w:t>设计、形成了快速、高效、完善的维修项目。</w:t>
      </w:r>
    </w:p>
    <w:p w:rsidR="00517456" w:rsidRPr="00D17F2E" w:rsidRDefault="00517456" w:rsidP="00677D9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二、项目资金使用及管理情况</w:t>
      </w:r>
    </w:p>
    <w:p w:rsidR="00517456" w:rsidRDefault="00517456" w:rsidP="00857D23">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w:t>
      </w:r>
      <w:r>
        <w:rPr>
          <w:rStyle w:val="Strong"/>
          <w:rFonts w:ascii="楷体" w:eastAsia="楷体" w:hAnsi="楷体" w:cs="楷体" w:hint="eastAsia"/>
          <w:spacing w:val="-4"/>
          <w:sz w:val="32"/>
          <w:szCs w:val="32"/>
        </w:rPr>
        <w:t>项目资金安排落实、总投入等情况分析</w:t>
      </w:r>
    </w:p>
    <w:p w:rsidR="00517456" w:rsidRDefault="00517456" w:rsidP="00857D23">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项目所需资金总投入</w:t>
      </w:r>
      <w:r>
        <w:rPr>
          <w:rStyle w:val="Strong"/>
          <w:rFonts w:ascii="仿宋" w:eastAsia="仿宋" w:hAnsi="仿宋" w:cs="仿宋"/>
          <w:b w:val="0"/>
          <w:bCs w:val="0"/>
          <w:spacing w:val="-4"/>
          <w:sz w:val="32"/>
          <w:szCs w:val="32"/>
        </w:rPr>
        <w:t>39</w:t>
      </w:r>
      <w:r>
        <w:rPr>
          <w:rStyle w:val="Strong"/>
          <w:rFonts w:ascii="仿宋" w:eastAsia="仿宋" w:hAnsi="仿宋" w:cs="仿宋" w:hint="eastAsia"/>
          <w:b w:val="0"/>
          <w:bCs w:val="0"/>
          <w:spacing w:val="-4"/>
          <w:sz w:val="32"/>
          <w:szCs w:val="32"/>
        </w:rPr>
        <w:t>万元。下达的专项资金全部用于双语幼儿园教学楼的装修装饰。</w:t>
      </w:r>
    </w:p>
    <w:p w:rsidR="00517456" w:rsidRPr="00EA2CBE" w:rsidRDefault="00517456" w:rsidP="00857D23">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对下拨的专项资金，我校结合教育局制定的资金管理制度，实行专户管理，严格按照教学楼装修装饰合同进行拨付。</w:t>
      </w:r>
    </w:p>
    <w:p w:rsidR="00517456" w:rsidRDefault="00517456" w:rsidP="00857D23">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（二）项目资金</w:t>
      </w:r>
      <w:r w:rsidRPr="00EA2CBE">
        <w:rPr>
          <w:rStyle w:val="Strong"/>
          <w:rFonts w:ascii="楷体" w:eastAsia="楷体" w:hAnsi="楷体" w:cs="楷体" w:hint="eastAsia"/>
          <w:spacing w:val="-4"/>
          <w:sz w:val="32"/>
          <w:szCs w:val="32"/>
        </w:rPr>
        <w:t>实际使用情况分析</w:t>
      </w:r>
    </w:p>
    <w:p w:rsidR="00517456" w:rsidRPr="00EA2CBE" w:rsidRDefault="00517456" w:rsidP="00857D23">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该项目实际使用资金</w:t>
      </w:r>
      <w:r>
        <w:rPr>
          <w:rStyle w:val="Strong"/>
          <w:rFonts w:ascii="仿宋" w:eastAsia="仿宋" w:hAnsi="仿宋" w:cs="仿宋"/>
          <w:b w:val="0"/>
          <w:bCs w:val="0"/>
          <w:spacing w:val="-4"/>
          <w:sz w:val="32"/>
          <w:szCs w:val="32"/>
        </w:rPr>
        <w:t>390000</w:t>
      </w:r>
      <w:r>
        <w:rPr>
          <w:rStyle w:val="Strong"/>
          <w:rFonts w:ascii="仿宋" w:eastAsia="仿宋" w:hAnsi="仿宋" w:cs="仿宋" w:hint="eastAsia"/>
          <w:b w:val="0"/>
          <w:bCs w:val="0"/>
          <w:spacing w:val="-4"/>
          <w:sz w:val="32"/>
          <w:szCs w:val="32"/>
        </w:rPr>
        <w:t>元。</w:t>
      </w:r>
    </w:p>
    <w:p w:rsidR="00517456" w:rsidRDefault="00517456" w:rsidP="00857D23">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三）项目资金管理情况分析</w:t>
      </w:r>
    </w:p>
    <w:p w:rsidR="00517456" w:rsidRPr="009849DE" w:rsidRDefault="00517456" w:rsidP="00857D23">
      <w:pPr>
        <w:spacing w:line="540" w:lineRule="exact"/>
        <w:ind w:firstLineChars="200" w:firstLine="31680"/>
        <w:rPr>
          <w:rStyle w:val="Strong"/>
          <w:rFonts w:ascii="仿宋" w:eastAsia="仿宋" w:hAnsi="仿宋"/>
          <w:b w:val="0"/>
          <w:bCs w:val="0"/>
          <w:spacing w:val="-4"/>
          <w:sz w:val="32"/>
          <w:szCs w:val="32"/>
        </w:rPr>
      </w:pPr>
      <w:r w:rsidRPr="009849DE">
        <w:rPr>
          <w:rFonts w:ascii="仿宋" w:eastAsia="仿宋" w:hAnsi="仿宋" w:cs="仿宋" w:hint="eastAsia"/>
          <w:sz w:val="32"/>
          <w:szCs w:val="32"/>
        </w:rPr>
        <w:t>和硕县华东装饰建材部位于新疆巴州和硕县乌什塔拉分销店，是一家技艺高超、技术精湛的装饰公司。</w:t>
      </w:r>
      <w:r w:rsidRPr="009849DE">
        <w:rPr>
          <w:rFonts w:ascii="仿宋" w:eastAsia="仿宋" w:hAnsi="仿宋" w:cs="仿宋" w:hint="eastAsia"/>
          <w:color w:val="000000"/>
          <w:sz w:val="32"/>
          <w:szCs w:val="32"/>
          <w:shd w:val="clear" w:color="auto" w:fill="FFFFFF"/>
        </w:rPr>
        <w:t>由保教主任张桂荣负责按工程进度严格按照项目资金管理办法对资金进行计划申请、划拨、使用，财务室及时规范对收支进行账务处理和会计核算。</w:t>
      </w:r>
    </w:p>
    <w:p w:rsidR="00517456" w:rsidRPr="00D17F2E" w:rsidRDefault="00517456" w:rsidP="00677D9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三、项目组织实施情况</w:t>
      </w:r>
    </w:p>
    <w:p w:rsidR="00517456" w:rsidRDefault="00517456" w:rsidP="00857D23">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一）项目组织情况分析</w:t>
      </w:r>
    </w:p>
    <w:p w:rsidR="00517456" w:rsidRPr="00EA2CBE" w:rsidRDefault="00517456" w:rsidP="00857D23">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项目范围：购买壁纸、灯具、地砖、窗帘、吊顶。安装宣传栏、马兰小镇标识、室内文化建设、照片墙等内容。</w:t>
      </w:r>
    </w:p>
    <w:p w:rsidR="00517456" w:rsidRDefault="00517456" w:rsidP="00857D23">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（二）项目管理情况</w:t>
      </w:r>
      <w:r>
        <w:rPr>
          <w:rStyle w:val="Strong"/>
          <w:rFonts w:ascii="楷体" w:eastAsia="楷体" w:hAnsi="楷体" w:cs="楷体" w:hint="eastAsia"/>
          <w:spacing w:val="-4"/>
          <w:sz w:val="32"/>
          <w:szCs w:val="32"/>
        </w:rPr>
        <w:t>分析</w:t>
      </w:r>
    </w:p>
    <w:p w:rsidR="00517456" w:rsidRDefault="00517456" w:rsidP="00857D23">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该项目成立项目工作领导小组，组长：张桂荣，组员：刘芳、潘宝山、王伟。</w:t>
      </w:r>
    </w:p>
    <w:p w:rsidR="00517456" w:rsidRDefault="00517456" w:rsidP="00857D23">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全体成员积极配合中标单位，项目工作领导小组负责协调相关工作、项目实施及资金管理。</w:t>
      </w:r>
    </w:p>
    <w:p w:rsidR="00517456" w:rsidRPr="00D17F2E" w:rsidRDefault="00517456" w:rsidP="00857D23">
      <w:pPr>
        <w:spacing w:line="540" w:lineRule="exact"/>
        <w:ind w:firstLineChars="200" w:firstLine="31680"/>
        <w:rPr>
          <w:rStyle w:val="Strong"/>
          <w:rFonts w:ascii="黑体" w:eastAsia="黑体" w:hAnsi="黑体"/>
        </w:rPr>
      </w:pPr>
      <w:r w:rsidRPr="00D17F2E">
        <w:rPr>
          <w:rStyle w:val="Strong"/>
          <w:rFonts w:ascii="黑体" w:eastAsia="黑体" w:hAnsi="黑体" w:cs="黑体" w:hint="eastAsia"/>
          <w:b w:val="0"/>
          <w:bCs w:val="0"/>
          <w:spacing w:val="-4"/>
          <w:sz w:val="32"/>
          <w:szCs w:val="32"/>
        </w:rPr>
        <w:t>四、项目绩效情况</w:t>
      </w:r>
    </w:p>
    <w:p w:rsidR="00517456" w:rsidRDefault="00517456" w:rsidP="00857D23">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517456" w:rsidRDefault="00517456" w:rsidP="00857D23">
      <w:pPr>
        <w:spacing w:line="540" w:lineRule="exact"/>
        <w:ind w:firstLineChars="181"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r>
        <w:rPr>
          <w:rFonts w:ascii="仿宋_GB2312" w:eastAsia="仿宋_GB2312" w:cs="仿宋_GB2312" w:hint="eastAsia"/>
          <w:color w:val="000000"/>
          <w:sz w:val="32"/>
          <w:szCs w:val="32"/>
          <w:shd w:val="clear" w:color="auto" w:fill="FFFFFF"/>
        </w:rPr>
        <w:t>。</w:t>
      </w:r>
    </w:p>
    <w:p w:rsidR="00517456" w:rsidRPr="009849DE" w:rsidRDefault="00517456" w:rsidP="00857D23">
      <w:pPr>
        <w:ind w:firstLineChars="200" w:firstLine="31680"/>
        <w:rPr>
          <w:rFonts w:ascii="仿宋" w:eastAsia="仿宋" w:hAnsi="仿宋"/>
          <w:sz w:val="32"/>
          <w:szCs w:val="32"/>
        </w:rPr>
      </w:pPr>
      <w:r w:rsidRPr="009849DE">
        <w:rPr>
          <w:rFonts w:ascii="仿宋" w:eastAsia="仿宋" w:hAnsi="仿宋" w:cs="仿宋" w:hint="eastAsia"/>
          <w:sz w:val="32"/>
          <w:szCs w:val="32"/>
        </w:rPr>
        <w:t>全体家长及园内教职工对此教学楼内维修非常满意。项目的建设满足了幼儿园美观性和整体性。本次维修的实施对于完善马兰幼儿园整体规划，对于统筹城乡发展、加快城镇建设具有重要意义。</w:t>
      </w:r>
    </w:p>
    <w:p w:rsidR="00517456" w:rsidRPr="009849DE" w:rsidRDefault="00517456" w:rsidP="00677D93">
      <w:pPr>
        <w:rPr>
          <w:rFonts w:ascii="仿宋" w:eastAsia="仿宋" w:hAnsi="仿宋"/>
          <w:sz w:val="32"/>
          <w:szCs w:val="32"/>
        </w:rPr>
      </w:pPr>
      <w:r w:rsidRPr="009849DE">
        <w:rPr>
          <w:rFonts w:ascii="宋体" w:eastAsia="仿宋" w:hAnsi="宋体"/>
          <w:sz w:val="32"/>
          <w:szCs w:val="32"/>
        </w:rPr>
        <w:t>  </w:t>
      </w:r>
      <w:r w:rsidRPr="009849DE">
        <w:rPr>
          <w:rFonts w:ascii="仿宋" w:eastAsia="仿宋" w:hAnsi="仿宋" w:cs="仿宋" w:hint="eastAsia"/>
          <w:sz w:val="32"/>
          <w:szCs w:val="32"/>
        </w:rPr>
        <w:t>维修项目的实施工作过程中，在技术上和工程建设方面没有大的制约因素，实施条件较好，维修建设条件已经基本具备。维修改善园所环境，具有良好的经济效益和社会效益，因此本项目为切实可行性项目。</w:t>
      </w:r>
    </w:p>
    <w:p w:rsidR="00517456" w:rsidRPr="009849DE" w:rsidRDefault="00517456" w:rsidP="00857D23">
      <w:pPr>
        <w:spacing w:line="540" w:lineRule="exact"/>
        <w:ind w:firstLineChars="181" w:firstLine="31680"/>
        <w:rPr>
          <w:rStyle w:val="Strong"/>
          <w:rFonts w:ascii="仿宋" w:eastAsia="仿宋" w:hAnsi="仿宋"/>
          <w:b w:val="0"/>
          <w:bCs w:val="0"/>
          <w:spacing w:val="-4"/>
          <w:sz w:val="32"/>
          <w:szCs w:val="32"/>
        </w:rPr>
      </w:pPr>
    </w:p>
    <w:p w:rsidR="00517456" w:rsidRPr="00272196" w:rsidRDefault="00517456" w:rsidP="00857D23">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（二）项目绩效目标未完成原因</w:t>
      </w:r>
      <w:r>
        <w:rPr>
          <w:rFonts w:ascii="楷体" w:eastAsia="楷体" w:hAnsi="楷体" w:cs="楷体" w:hint="eastAsia"/>
          <w:b/>
          <w:bCs/>
          <w:spacing w:val="-4"/>
          <w:sz w:val="32"/>
          <w:szCs w:val="32"/>
        </w:rPr>
        <w:t>分析</w:t>
      </w:r>
    </w:p>
    <w:p w:rsidR="00517456" w:rsidRPr="00D17F2E" w:rsidRDefault="00517456" w:rsidP="00677D9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五、其他需要说明的问题</w:t>
      </w:r>
    </w:p>
    <w:p w:rsidR="00517456" w:rsidRDefault="00517456" w:rsidP="00857D23">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517456" w:rsidRPr="0014073F" w:rsidRDefault="00517456" w:rsidP="00857D23">
      <w:pPr>
        <w:spacing w:line="540" w:lineRule="exact"/>
        <w:ind w:firstLineChars="181" w:firstLine="31680"/>
        <w:rPr>
          <w:rFonts w:ascii="仿宋_GB2312" w:eastAsia="仿宋_GB2312"/>
          <w:color w:val="000000"/>
          <w:sz w:val="32"/>
          <w:szCs w:val="32"/>
          <w:shd w:val="clear" w:color="auto" w:fill="FFFFFF"/>
        </w:rPr>
      </w:pPr>
      <w:r w:rsidRPr="0014073F">
        <w:rPr>
          <w:rFonts w:ascii="仿宋_GB2312" w:eastAsia="仿宋_GB2312" w:cs="仿宋_GB2312" w:hint="eastAsia"/>
          <w:color w:val="000000"/>
          <w:sz w:val="32"/>
          <w:szCs w:val="32"/>
          <w:shd w:val="clear" w:color="auto" w:fill="FFFFFF"/>
        </w:rPr>
        <w:t>加强管理教育</w:t>
      </w:r>
      <w:r>
        <w:rPr>
          <w:rFonts w:ascii="仿宋_GB2312" w:eastAsia="仿宋_GB2312" w:cs="仿宋_GB2312" w:hint="eastAsia"/>
          <w:color w:val="000000"/>
          <w:sz w:val="32"/>
          <w:szCs w:val="32"/>
          <w:shd w:val="clear" w:color="auto" w:fill="FFFFFF"/>
        </w:rPr>
        <w:t>幼儿</w:t>
      </w:r>
      <w:r w:rsidRPr="0014073F">
        <w:rPr>
          <w:rFonts w:ascii="仿宋_GB2312" w:eastAsia="仿宋_GB2312" w:cs="仿宋_GB2312" w:hint="eastAsia"/>
          <w:color w:val="000000"/>
          <w:sz w:val="32"/>
          <w:szCs w:val="32"/>
          <w:shd w:val="clear" w:color="auto" w:fill="FFFFFF"/>
        </w:rPr>
        <w:t>共同维护好</w:t>
      </w:r>
      <w:r>
        <w:rPr>
          <w:rFonts w:ascii="仿宋_GB2312" w:eastAsia="仿宋_GB2312" w:cs="仿宋_GB2312" w:hint="eastAsia"/>
          <w:color w:val="000000"/>
          <w:sz w:val="32"/>
          <w:szCs w:val="32"/>
          <w:shd w:val="clear" w:color="auto" w:fill="FFFFFF"/>
        </w:rPr>
        <w:t>幼儿</w:t>
      </w:r>
      <w:r w:rsidRPr="0014073F">
        <w:rPr>
          <w:rFonts w:ascii="仿宋_GB2312" w:eastAsia="仿宋_GB2312" w:cs="仿宋_GB2312" w:hint="eastAsia"/>
          <w:color w:val="000000"/>
          <w:sz w:val="32"/>
          <w:szCs w:val="32"/>
          <w:shd w:val="clear" w:color="auto" w:fill="FFFFFF"/>
        </w:rPr>
        <w:t>园文化建设。</w:t>
      </w:r>
    </w:p>
    <w:p w:rsidR="00517456" w:rsidRPr="00EA2CBE" w:rsidRDefault="00517456" w:rsidP="00857D23">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517456" w:rsidRDefault="00517456" w:rsidP="00857D23">
      <w:pPr>
        <w:spacing w:line="540" w:lineRule="exact"/>
        <w:ind w:firstLineChars="181" w:firstLine="31680"/>
        <w:rPr>
          <w:rFonts w:ascii="仿宋_GB2312" w:eastAsia="仿宋_GB2312"/>
          <w:spacing w:val="-4"/>
          <w:sz w:val="32"/>
          <w:szCs w:val="32"/>
        </w:rPr>
      </w:pPr>
      <w:r>
        <w:rPr>
          <w:rFonts w:ascii="仿宋_GB2312" w:eastAsia="仿宋_GB2312" w:cs="仿宋_GB2312" w:hint="eastAsia"/>
          <w:spacing w:val="-4"/>
          <w:sz w:val="32"/>
          <w:szCs w:val="32"/>
        </w:rPr>
        <w:t>基本达到标准化建设的要求，在幼儿园文化建设方面还需加大投入，更好的满足教育教学的要求。</w:t>
      </w:r>
    </w:p>
    <w:p w:rsidR="00517456" w:rsidRDefault="00517456" w:rsidP="00857D23">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517456" w:rsidRPr="00EA2CBE" w:rsidRDefault="00517456" w:rsidP="00857D23">
      <w:pPr>
        <w:spacing w:line="540" w:lineRule="exact"/>
        <w:ind w:firstLineChars="181" w:firstLine="31680"/>
        <w:rPr>
          <w:rFonts w:ascii="楷体" w:eastAsia="楷体" w:hAnsi="楷体"/>
          <w:b/>
          <w:bCs/>
          <w:spacing w:val="-4"/>
          <w:sz w:val="32"/>
          <w:szCs w:val="32"/>
        </w:rPr>
      </w:pPr>
    </w:p>
    <w:p w:rsidR="00517456" w:rsidRPr="00D17F2E" w:rsidRDefault="00517456" w:rsidP="00677D9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六、项目评价工作情况</w:t>
      </w:r>
    </w:p>
    <w:p w:rsidR="00517456" w:rsidRPr="00EA2CBE" w:rsidRDefault="00517456" w:rsidP="00857D23">
      <w:pPr>
        <w:spacing w:line="540" w:lineRule="exact"/>
        <w:ind w:firstLineChars="181"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项目在园领导的关心、帮助下顺利推进，圆满完成任务，并得到教职工及学生的好评，满意度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rsidR="00517456" w:rsidRPr="00D71323" w:rsidRDefault="00517456" w:rsidP="00677D9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七、</w:t>
      </w:r>
      <w:r>
        <w:rPr>
          <w:rStyle w:val="Strong"/>
          <w:rFonts w:ascii="黑体" w:eastAsia="黑体" w:hAnsi="黑体" w:cs="黑体" w:hint="eastAsia"/>
          <w:b w:val="0"/>
          <w:bCs w:val="0"/>
          <w:spacing w:val="-4"/>
          <w:sz w:val="32"/>
          <w:szCs w:val="32"/>
        </w:rPr>
        <w:t>附表</w:t>
      </w:r>
    </w:p>
    <w:p w:rsidR="00517456" w:rsidRPr="00D71323" w:rsidRDefault="00517456" w:rsidP="00677D93">
      <w:pPr>
        <w:spacing w:line="540" w:lineRule="exact"/>
        <w:ind w:firstLine="567"/>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《巴州马兰幼儿园财政项目支出绩效自评表》</w:t>
      </w:r>
    </w:p>
    <w:p w:rsidR="00517456" w:rsidRDefault="00517456" w:rsidP="00857D23">
      <w:pPr>
        <w:ind w:firstLineChars="200" w:firstLine="31680"/>
        <w:rPr>
          <w:rFonts w:ascii="宋体" w:cs="宋体"/>
          <w:sz w:val="28"/>
          <w:szCs w:val="28"/>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5A6566">
      <w:pPr>
        <w:pStyle w:val="NormalWeb"/>
        <w:spacing w:before="0" w:beforeAutospacing="0" w:after="0" w:afterAutospacing="0"/>
        <w:ind w:left="1004"/>
        <w:rPr>
          <w:rStyle w:val="Strong"/>
          <w:rFonts w:ascii="Arial" w:hAnsi="Arial" w:cs="Arial"/>
          <w:b w:val="0"/>
          <w:bCs w:val="0"/>
          <w:color w:val="333333"/>
          <w:sz w:val="21"/>
          <w:szCs w:val="21"/>
          <w:shd w:val="clear" w:color="auto" w:fill="FFFFFF"/>
        </w:rPr>
      </w:pPr>
    </w:p>
    <w:p w:rsidR="00517456" w:rsidRDefault="00517456" w:rsidP="009849DE">
      <w:pPr>
        <w:pStyle w:val="NormalWeb"/>
        <w:spacing w:before="0" w:beforeAutospacing="0" w:after="0" w:afterAutospacing="0"/>
        <w:rPr>
          <w:rStyle w:val="Strong"/>
          <w:rFonts w:ascii="Arial" w:hAnsi="Arial" w:cs="Arial"/>
          <w:b w:val="0"/>
          <w:bCs w:val="0"/>
          <w:color w:val="333333"/>
          <w:sz w:val="21"/>
          <w:szCs w:val="21"/>
          <w:shd w:val="clear" w:color="auto" w:fill="FFFFFF"/>
        </w:rPr>
      </w:pPr>
    </w:p>
    <w:p w:rsidR="00517456" w:rsidRDefault="00517456" w:rsidP="00F75D2F">
      <w:pPr>
        <w:pStyle w:val="NormalWeb"/>
        <w:spacing w:before="0" w:beforeAutospacing="0" w:after="0" w:afterAutospacing="0"/>
        <w:rPr>
          <w:rStyle w:val="Strong"/>
          <w:rFonts w:ascii="Arial" w:hAnsi="Arial" w:cs="Arial"/>
          <w:b w:val="0"/>
          <w:bCs w:val="0"/>
          <w:color w:val="333333"/>
          <w:sz w:val="21"/>
          <w:szCs w:val="21"/>
          <w:shd w:val="clear" w:color="auto" w:fill="FFFFFF"/>
        </w:rPr>
      </w:pPr>
    </w:p>
    <w:p w:rsidR="00517456" w:rsidRDefault="00517456" w:rsidP="00F75D2F">
      <w:pPr>
        <w:pStyle w:val="NormalWeb"/>
        <w:spacing w:before="0" w:beforeAutospacing="0" w:after="0" w:afterAutospacing="0"/>
        <w:rPr>
          <w:rStyle w:val="Strong"/>
          <w:rFonts w:ascii="Arial" w:hAnsi="Arial" w:cs="Arial"/>
          <w:b w:val="0"/>
          <w:bCs w:val="0"/>
          <w:color w:val="333333"/>
          <w:sz w:val="21"/>
          <w:szCs w:val="21"/>
          <w:shd w:val="clear" w:color="auto" w:fill="FFFFFF"/>
        </w:rPr>
      </w:pPr>
    </w:p>
    <w:tbl>
      <w:tblPr>
        <w:tblW w:w="9020" w:type="dxa"/>
        <w:tblInd w:w="-106" w:type="dxa"/>
        <w:tblLook w:val="00A0"/>
      </w:tblPr>
      <w:tblGrid>
        <w:gridCol w:w="720"/>
        <w:gridCol w:w="1140"/>
        <w:gridCol w:w="1360"/>
        <w:gridCol w:w="1080"/>
        <w:gridCol w:w="880"/>
        <w:gridCol w:w="2060"/>
        <w:gridCol w:w="1780"/>
      </w:tblGrid>
      <w:tr w:rsidR="00517456" w:rsidRPr="00146AAD">
        <w:trPr>
          <w:trHeight w:val="405"/>
        </w:trPr>
        <w:tc>
          <w:tcPr>
            <w:tcW w:w="9020" w:type="dxa"/>
            <w:gridSpan w:val="7"/>
            <w:tcBorders>
              <w:top w:val="nil"/>
              <w:left w:val="nil"/>
              <w:bottom w:val="nil"/>
              <w:right w:val="nil"/>
            </w:tcBorders>
            <w:vAlign w:val="center"/>
          </w:tcPr>
          <w:p w:rsidR="00517456" w:rsidRPr="00146AAD" w:rsidRDefault="00517456" w:rsidP="00DE4372">
            <w:pPr>
              <w:widowControl/>
              <w:jc w:val="center"/>
              <w:rPr>
                <w:rFonts w:ascii="宋体"/>
                <w:b/>
                <w:bCs/>
                <w:kern w:val="0"/>
                <w:sz w:val="32"/>
                <w:szCs w:val="32"/>
              </w:rPr>
            </w:pPr>
            <w:r>
              <w:rPr>
                <w:rFonts w:ascii="宋体" w:hAnsi="宋体" w:cs="宋体" w:hint="eastAsia"/>
                <w:b/>
                <w:bCs/>
                <w:kern w:val="0"/>
                <w:sz w:val="32"/>
                <w:szCs w:val="32"/>
              </w:rPr>
              <w:t>巴州马兰</w:t>
            </w:r>
            <w:r w:rsidRPr="00146AAD">
              <w:rPr>
                <w:rFonts w:ascii="宋体" w:hAnsi="宋体" w:cs="宋体" w:hint="eastAsia"/>
                <w:b/>
                <w:bCs/>
                <w:kern w:val="0"/>
                <w:sz w:val="32"/>
                <w:szCs w:val="32"/>
              </w:rPr>
              <w:t>财政项目支出绩效自评表</w:t>
            </w:r>
          </w:p>
        </w:tc>
      </w:tr>
      <w:tr w:rsidR="00517456" w:rsidRPr="00146AAD">
        <w:trPr>
          <w:trHeight w:val="285"/>
        </w:trPr>
        <w:tc>
          <w:tcPr>
            <w:tcW w:w="9020" w:type="dxa"/>
            <w:gridSpan w:val="7"/>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r>
              <w:rPr>
                <w:rFonts w:ascii="宋体" w:hAnsi="宋体" w:cs="宋体" w:hint="eastAsia"/>
                <w:kern w:val="0"/>
                <w:sz w:val="24"/>
                <w:szCs w:val="24"/>
              </w:rPr>
              <w:t>（</w:t>
            </w:r>
            <w:r>
              <w:rPr>
                <w:rFonts w:ascii="宋体" w:hAnsi="宋体" w:cs="宋体"/>
                <w:kern w:val="0"/>
                <w:sz w:val="24"/>
                <w:szCs w:val="24"/>
              </w:rPr>
              <w:t>2017</w:t>
            </w:r>
            <w:r w:rsidRPr="00146AAD">
              <w:rPr>
                <w:rFonts w:ascii="宋体" w:hAnsi="宋体" w:cs="宋体" w:hint="eastAsia"/>
                <w:kern w:val="0"/>
                <w:sz w:val="24"/>
                <w:szCs w:val="24"/>
              </w:rPr>
              <w:t>）</w:t>
            </w:r>
          </w:p>
        </w:tc>
      </w:tr>
      <w:tr w:rsidR="00517456" w:rsidRPr="00146AAD">
        <w:trPr>
          <w:trHeight w:val="285"/>
        </w:trPr>
        <w:tc>
          <w:tcPr>
            <w:tcW w:w="72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c>
          <w:tcPr>
            <w:tcW w:w="114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c>
          <w:tcPr>
            <w:tcW w:w="136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c>
          <w:tcPr>
            <w:tcW w:w="108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c>
          <w:tcPr>
            <w:tcW w:w="88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c>
          <w:tcPr>
            <w:tcW w:w="206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c>
          <w:tcPr>
            <w:tcW w:w="1780" w:type="dxa"/>
            <w:tcBorders>
              <w:top w:val="nil"/>
              <w:left w:val="nil"/>
              <w:bottom w:val="nil"/>
              <w:right w:val="nil"/>
            </w:tcBorders>
            <w:vAlign w:val="center"/>
          </w:tcPr>
          <w:p w:rsidR="00517456" w:rsidRPr="00146AAD" w:rsidRDefault="00517456" w:rsidP="00DE4372">
            <w:pPr>
              <w:widowControl/>
              <w:jc w:val="center"/>
              <w:rPr>
                <w:rFonts w:ascii="宋体"/>
                <w:kern w:val="0"/>
                <w:sz w:val="24"/>
                <w:szCs w:val="24"/>
              </w:rPr>
            </w:pPr>
          </w:p>
        </w:tc>
      </w:tr>
      <w:tr w:rsidR="00517456"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项目名称</w:t>
            </w:r>
            <w:r>
              <w:rPr>
                <w:rFonts w:ascii="宋体" w:hAnsi="宋体" w:cs="宋体" w:hint="eastAsia"/>
                <w:kern w:val="0"/>
                <w:sz w:val="20"/>
                <w:szCs w:val="20"/>
              </w:rPr>
              <w:t>：</w:t>
            </w:r>
          </w:p>
        </w:tc>
        <w:tc>
          <w:tcPr>
            <w:tcW w:w="5800" w:type="dxa"/>
            <w:gridSpan w:val="4"/>
            <w:tcBorders>
              <w:top w:val="single" w:sz="4" w:space="0" w:color="auto"/>
              <w:left w:val="nil"/>
              <w:bottom w:val="single" w:sz="4" w:space="0" w:color="auto"/>
              <w:right w:val="single" w:sz="4" w:space="0" w:color="auto"/>
            </w:tcBorders>
            <w:vAlign w:val="center"/>
          </w:tcPr>
          <w:p w:rsidR="00517456" w:rsidRPr="00146AAD" w:rsidRDefault="00517456" w:rsidP="003D7EBD">
            <w:pPr>
              <w:widowControl/>
              <w:rPr>
                <w:rFonts w:ascii="宋体"/>
                <w:kern w:val="0"/>
                <w:sz w:val="20"/>
                <w:szCs w:val="20"/>
              </w:rPr>
            </w:pPr>
            <w:r>
              <w:rPr>
                <w:rFonts w:ascii="宋体" w:hAnsi="宋体" w:cs="宋体" w:hint="eastAsia"/>
                <w:kern w:val="0"/>
                <w:sz w:val="20"/>
                <w:szCs w:val="20"/>
              </w:rPr>
              <w:t>校园维修维护</w:t>
            </w:r>
          </w:p>
        </w:tc>
      </w:tr>
      <w:tr w:rsidR="00517456"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517456" w:rsidRPr="00146AAD" w:rsidRDefault="00517456" w:rsidP="00DE4372">
            <w:pPr>
              <w:widowControl/>
              <w:jc w:val="left"/>
              <w:rPr>
                <w:rFonts w:ascii="宋体"/>
                <w:kern w:val="0"/>
                <w:sz w:val="20"/>
                <w:szCs w:val="20"/>
              </w:rPr>
            </w:pPr>
            <w:r>
              <w:rPr>
                <w:rFonts w:ascii="宋体" w:hAnsi="宋体" w:cs="宋体" w:hint="eastAsia"/>
                <w:kern w:val="0"/>
                <w:sz w:val="20"/>
                <w:szCs w:val="20"/>
              </w:rPr>
              <w:t>巴州马兰幼儿园</w:t>
            </w:r>
          </w:p>
        </w:tc>
      </w:tr>
      <w:tr w:rsidR="00517456"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517456" w:rsidRPr="00146AAD" w:rsidRDefault="00517456" w:rsidP="00DE4372">
            <w:pPr>
              <w:widowControl/>
              <w:jc w:val="left"/>
              <w:rPr>
                <w:rFonts w:ascii="宋体"/>
                <w:kern w:val="0"/>
                <w:sz w:val="20"/>
                <w:szCs w:val="20"/>
              </w:rPr>
            </w:pPr>
            <w:r>
              <w:rPr>
                <w:rFonts w:ascii="宋体" w:hAnsi="宋体" w:cs="宋体"/>
                <w:kern w:val="0"/>
                <w:sz w:val="20"/>
                <w:szCs w:val="20"/>
              </w:rPr>
              <w:t>390000</w:t>
            </w:r>
            <w:r w:rsidRPr="00CD4F64">
              <w:rPr>
                <w:rFonts w:ascii="宋体" w:hAnsi="宋体" w:cs="宋体" w:hint="eastAsia"/>
                <w:kern w:val="0"/>
                <w:sz w:val="20"/>
                <w:szCs w:val="20"/>
              </w:rPr>
              <w:t>元</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517456" w:rsidRPr="00CD4F64" w:rsidRDefault="00517456" w:rsidP="00DE4372">
            <w:pPr>
              <w:widowControl/>
              <w:jc w:val="left"/>
              <w:rPr>
                <w:rFonts w:ascii="宋体"/>
                <w:kern w:val="0"/>
                <w:sz w:val="20"/>
                <w:szCs w:val="20"/>
              </w:rPr>
            </w:pPr>
            <w:r>
              <w:rPr>
                <w:rFonts w:ascii="宋体" w:hAnsi="宋体" w:cs="宋体"/>
                <w:kern w:val="0"/>
                <w:sz w:val="20"/>
                <w:szCs w:val="20"/>
              </w:rPr>
              <w:t>39000</w:t>
            </w:r>
            <w:r w:rsidRPr="00CD4F64">
              <w:rPr>
                <w:rFonts w:ascii="宋体" w:cs="宋体"/>
                <w:kern w:val="0"/>
                <w:sz w:val="20"/>
                <w:szCs w:val="20"/>
              </w:rPr>
              <w:t>0</w:t>
            </w:r>
            <w:r w:rsidRPr="00CD4F64">
              <w:rPr>
                <w:rFonts w:ascii="宋体" w:hAnsi="宋体" w:cs="宋体" w:hint="eastAsia"/>
                <w:kern w:val="0"/>
                <w:sz w:val="20"/>
                <w:szCs w:val="20"/>
              </w:rPr>
              <w:t>元</w:t>
            </w:r>
          </w:p>
        </w:tc>
      </w:tr>
      <w:tr w:rsidR="00517456"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517456" w:rsidRPr="00146AAD" w:rsidRDefault="00517456" w:rsidP="00DE4372">
            <w:pPr>
              <w:widowControl/>
              <w:jc w:val="left"/>
              <w:rPr>
                <w:rFonts w:ascii="宋体"/>
                <w:kern w:val="0"/>
                <w:sz w:val="20"/>
                <w:szCs w:val="20"/>
              </w:rPr>
            </w:pPr>
            <w:r>
              <w:rPr>
                <w:rFonts w:ascii="宋体" w:hAnsi="宋体" w:cs="宋体"/>
                <w:kern w:val="0"/>
                <w:sz w:val="20"/>
                <w:szCs w:val="20"/>
              </w:rPr>
              <w:t>390000</w:t>
            </w:r>
            <w:r w:rsidRPr="00CD4F64">
              <w:rPr>
                <w:rFonts w:ascii="宋体" w:hAnsi="宋体" w:cs="宋体" w:hint="eastAsia"/>
                <w:kern w:val="0"/>
                <w:sz w:val="20"/>
                <w:szCs w:val="20"/>
              </w:rPr>
              <w:t>元</w:t>
            </w:r>
          </w:p>
        </w:tc>
        <w:tc>
          <w:tcPr>
            <w:tcW w:w="2060" w:type="dxa"/>
            <w:tcBorders>
              <w:top w:val="nil"/>
              <w:left w:val="nil"/>
              <w:bottom w:val="nil"/>
              <w:right w:val="single" w:sz="4" w:space="0" w:color="auto"/>
            </w:tcBorders>
            <w:vAlign w:val="center"/>
          </w:tcPr>
          <w:p w:rsidR="00517456" w:rsidRPr="00146AAD" w:rsidRDefault="00517456" w:rsidP="00DE4372">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517456" w:rsidRPr="00CD4F64" w:rsidRDefault="00517456" w:rsidP="00DE4372">
            <w:pPr>
              <w:widowControl/>
              <w:jc w:val="left"/>
              <w:rPr>
                <w:rFonts w:ascii="宋体"/>
                <w:kern w:val="0"/>
                <w:sz w:val="20"/>
                <w:szCs w:val="20"/>
              </w:rPr>
            </w:pPr>
            <w:r>
              <w:rPr>
                <w:rFonts w:ascii="宋体" w:hAnsi="宋体" w:cs="宋体"/>
                <w:kern w:val="0"/>
                <w:sz w:val="20"/>
                <w:szCs w:val="20"/>
              </w:rPr>
              <w:t>390000</w:t>
            </w:r>
            <w:r w:rsidRPr="00CD4F64">
              <w:rPr>
                <w:rFonts w:ascii="宋体" w:hAnsi="宋体" w:cs="宋体" w:hint="eastAsia"/>
                <w:kern w:val="0"/>
                <w:sz w:val="20"/>
                <w:szCs w:val="20"/>
              </w:rPr>
              <w:t>元</w:t>
            </w:r>
          </w:p>
        </w:tc>
      </w:tr>
      <w:tr w:rsidR="00517456"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517456" w:rsidRPr="00146AAD" w:rsidRDefault="00517456" w:rsidP="00DE4372">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righ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517456" w:rsidRPr="00146AAD">
        <w:trPr>
          <w:trHeight w:val="1425"/>
        </w:trPr>
        <w:tc>
          <w:tcPr>
            <w:tcW w:w="72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517456" w:rsidRPr="00CD4F64" w:rsidRDefault="00517456" w:rsidP="00DE4372">
            <w:pPr>
              <w:widowControl/>
              <w:jc w:val="center"/>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通过询价</w:t>
            </w:r>
            <w:r w:rsidRPr="00CD4F64">
              <w:rPr>
                <w:rFonts w:ascii="宋体" w:hAnsi="宋体" w:cs="宋体" w:hint="eastAsia"/>
                <w:kern w:val="0"/>
                <w:sz w:val="20"/>
                <w:szCs w:val="20"/>
              </w:rPr>
              <w:t>形式订立</w:t>
            </w:r>
            <w:r w:rsidRPr="0032545F">
              <w:rPr>
                <w:rFonts w:ascii="宋体" w:hAnsi="宋体" w:cs="宋体" w:hint="eastAsia"/>
                <w:kern w:val="0"/>
                <w:sz w:val="20"/>
                <w:szCs w:val="20"/>
              </w:rPr>
              <w:t>和硕县华东装饰建材部</w:t>
            </w:r>
            <w:r w:rsidRPr="00CD4F64">
              <w:rPr>
                <w:rFonts w:ascii="宋体" w:hAnsi="宋体" w:cs="宋体" w:hint="eastAsia"/>
                <w:kern w:val="0"/>
                <w:sz w:val="20"/>
                <w:szCs w:val="20"/>
              </w:rPr>
              <w:t>负责该项目，项目范围：</w:t>
            </w:r>
            <w:r w:rsidRPr="00D9059F">
              <w:rPr>
                <w:rFonts w:ascii="宋体" w:hAnsi="宋体" w:cs="宋体" w:hint="eastAsia"/>
                <w:kern w:val="0"/>
                <w:sz w:val="20"/>
                <w:szCs w:val="20"/>
              </w:rPr>
              <w:t>购买壁纸、灯具、地砖、窗帘、吊顶。安装宣传栏、马兰小镇标识、室内文化建设、照片墙</w:t>
            </w:r>
            <w:r w:rsidRPr="00CD4F64">
              <w:rPr>
                <w:rFonts w:ascii="宋体" w:hAnsi="宋体" w:cs="宋体" w:hint="eastAsia"/>
                <w:kern w:val="0"/>
                <w:sz w:val="20"/>
                <w:szCs w:val="20"/>
              </w:rPr>
              <w:t>。</w:t>
            </w:r>
          </w:p>
          <w:p w:rsidR="00517456" w:rsidRPr="00CD4F64" w:rsidRDefault="00517456" w:rsidP="00DE4372">
            <w:pPr>
              <w:widowControl/>
              <w:jc w:val="center"/>
              <w:rPr>
                <w:rFonts w:ascii="宋体"/>
                <w:kern w:val="0"/>
                <w:sz w:val="20"/>
                <w:szCs w:val="20"/>
              </w:rPr>
            </w:pPr>
          </w:p>
          <w:p w:rsidR="00517456" w:rsidRPr="0085118F" w:rsidRDefault="00517456" w:rsidP="00DE4372">
            <w:pPr>
              <w:widowControl/>
              <w:jc w:val="left"/>
              <w:rPr>
                <w:rFonts w:ascii="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517456" w:rsidRPr="00146AAD" w:rsidRDefault="00517456" w:rsidP="00DE4372">
            <w:pPr>
              <w:widowControl/>
              <w:jc w:val="left"/>
              <w:rPr>
                <w:rFonts w:ascii="宋体"/>
                <w:kern w:val="0"/>
                <w:sz w:val="20"/>
                <w:szCs w:val="20"/>
              </w:rPr>
            </w:pPr>
            <w:r>
              <w:rPr>
                <w:rFonts w:ascii="宋体" w:hAnsi="宋体" w:cs="宋体" w:hint="eastAsia"/>
                <w:kern w:val="0"/>
                <w:sz w:val="20"/>
                <w:szCs w:val="20"/>
              </w:rPr>
              <w:t>按合同要求基本完成目标要求。</w:t>
            </w:r>
          </w:p>
        </w:tc>
      </w:tr>
      <w:tr w:rsidR="00517456" w:rsidRPr="00146AA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预期指标值（包含数字及文</w:t>
            </w:r>
            <w:bookmarkStart w:id="0" w:name="_GoBack"/>
            <w:bookmarkEnd w:id="0"/>
            <w:r w:rsidRPr="00146AAD">
              <w:rPr>
                <w:rFonts w:ascii="宋体" w:hAnsi="宋体" w:cs="宋体" w:hint="eastAsia"/>
                <w:kern w:val="0"/>
                <w:sz w:val="20"/>
                <w:szCs w:val="20"/>
              </w:rPr>
              <w:t>字描述）</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sidRPr="00D9059F">
              <w:rPr>
                <w:rFonts w:ascii="宋体" w:hAnsi="宋体" w:cs="宋体" w:hint="eastAsia"/>
                <w:kern w:val="0"/>
                <w:sz w:val="20"/>
                <w:szCs w:val="20"/>
              </w:rPr>
              <w:t>购买壁纸、灯具、地砖、窗帘、吊顶。安装宣传栏、马兰小镇标识、室内文化建设、照片墙</w:t>
            </w:r>
            <w:r w:rsidRPr="00CD4F64">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Pr>
                <w:rFonts w:ascii="宋体" w:hAnsi="宋体" w:cs="宋体" w:hint="eastAsia"/>
                <w:kern w:val="0"/>
                <w:sz w:val="20"/>
                <w:szCs w:val="20"/>
              </w:rPr>
              <w:t>按预期指标完成</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Pr>
                <w:rFonts w:ascii="宋体" w:hAnsi="宋体" w:cs="宋体" w:hint="eastAsia"/>
                <w:kern w:val="0"/>
                <w:sz w:val="20"/>
                <w:szCs w:val="20"/>
              </w:rPr>
              <w:t>包工包料</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Pr>
                <w:rFonts w:ascii="宋体" w:hAnsi="宋体" w:cs="宋体" w:hint="eastAsia"/>
                <w:kern w:val="0"/>
                <w:sz w:val="20"/>
                <w:szCs w:val="20"/>
              </w:rPr>
              <w:t>按相关标准执行</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工期</w:t>
            </w:r>
            <w:r>
              <w:rPr>
                <w:rFonts w:ascii="宋体" w:hAnsi="宋体" w:cs="宋体"/>
                <w:kern w:val="0"/>
                <w:sz w:val="20"/>
                <w:szCs w:val="20"/>
              </w:rPr>
              <w:t>40</w:t>
            </w:r>
            <w:r>
              <w:rPr>
                <w:rFonts w:ascii="宋体" w:hAnsi="宋体" w:cs="宋体" w:hint="eastAsia"/>
                <w:kern w:val="0"/>
                <w:sz w:val="20"/>
                <w:szCs w:val="20"/>
              </w:rPr>
              <w:t>天</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按期完成</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780" w:type="dxa"/>
            <w:tcBorders>
              <w:top w:val="nil"/>
              <w:left w:val="nil"/>
              <w:bottom w:val="single" w:sz="4" w:space="0" w:color="auto"/>
              <w:right w:val="single" w:sz="4" w:space="0" w:color="auto"/>
            </w:tcBorders>
            <w:vAlign w:val="center"/>
          </w:tcPr>
          <w:p w:rsidR="00517456" w:rsidRPr="00146AAD" w:rsidRDefault="00517456" w:rsidP="009849DE">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经济效益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改善办学条件</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改善办学条件</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社会效益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改善幼儿学习环境，达到标准化建设要求</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改善幼儿园环境</w:t>
            </w: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生态效益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美化幼儿园环境</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美化幼儿园环境</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可持续影响</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r w:rsidR="00517456"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517456" w:rsidRPr="00146AAD" w:rsidRDefault="00517456" w:rsidP="00DE4372">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517456" w:rsidRPr="00146AAD" w:rsidRDefault="00517456" w:rsidP="00DE4372">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517456" w:rsidRPr="00146AAD" w:rsidRDefault="00517456" w:rsidP="00DE4372">
            <w:pPr>
              <w:widowControl/>
              <w:jc w:val="left"/>
              <w:rPr>
                <w:rFonts w:ascii="宋体"/>
                <w:kern w:val="0"/>
                <w:sz w:val="20"/>
                <w:szCs w:val="20"/>
              </w:rPr>
            </w:pPr>
            <w:r w:rsidRPr="00146AAD">
              <w:rPr>
                <w:rFonts w:ascii="宋体" w:hAnsi="宋体" w:cs="宋体" w:hint="eastAsia"/>
                <w:kern w:val="0"/>
                <w:sz w:val="20"/>
                <w:szCs w:val="20"/>
              </w:rPr>
              <w:t xml:space="preserve">　</w:t>
            </w:r>
          </w:p>
        </w:tc>
      </w:tr>
    </w:tbl>
    <w:p w:rsidR="00517456" w:rsidRPr="00146AAD" w:rsidRDefault="00517456" w:rsidP="009849DE">
      <w:pPr>
        <w:spacing w:line="540" w:lineRule="exact"/>
        <w:ind w:firstLine="567"/>
        <w:rPr>
          <w:rStyle w:val="Strong"/>
          <w:rFonts w:ascii="仿宋" w:eastAsia="仿宋" w:hAnsi="仿宋"/>
          <w:b w:val="0"/>
          <w:bCs w:val="0"/>
          <w:spacing w:val="-4"/>
          <w:sz w:val="32"/>
          <w:szCs w:val="32"/>
        </w:rPr>
      </w:pPr>
    </w:p>
    <w:p w:rsidR="00517456" w:rsidRDefault="00517456" w:rsidP="00F75D2F">
      <w:pPr>
        <w:pStyle w:val="NormalWeb"/>
        <w:spacing w:before="0" w:beforeAutospacing="0" w:after="0" w:afterAutospacing="0"/>
        <w:rPr>
          <w:rStyle w:val="Strong"/>
          <w:rFonts w:ascii="Arial" w:hAnsi="Arial" w:cs="Arial"/>
          <w:b w:val="0"/>
          <w:bCs w:val="0"/>
          <w:color w:val="333333"/>
          <w:sz w:val="21"/>
          <w:szCs w:val="21"/>
          <w:shd w:val="clear" w:color="auto" w:fill="FFFFFF"/>
        </w:rPr>
      </w:pPr>
    </w:p>
    <w:p w:rsidR="00517456" w:rsidRDefault="00517456" w:rsidP="00F75D2F">
      <w:pPr>
        <w:pStyle w:val="NormalWeb"/>
        <w:spacing w:before="0" w:beforeAutospacing="0" w:after="0" w:afterAutospacing="0"/>
        <w:rPr>
          <w:rStyle w:val="Strong"/>
          <w:rFonts w:ascii="Arial" w:hAnsi="Arial" w:cs="Arial"/>
          <w:b w:val="0"/>
          <w:bCs w:val="0"/>
          <w:color w:val="333333"/>
          <w:sz w:val="21"/>
          <w:szCs w:val="21"/>
          <w:shd w:val="clear" w:color="auto" w:fill="FFFFFF"/>
        </w:rPr>
      </w:pPr>
    </w:p>
    <w:p w:rsidR="00517456" w:rsidRDefault="00517456" w:rsidP="00F75D2F">
      <w:pPr>
        <w:pStyle w:val="NormalWeb"/>
        <w:spacing w:before="0" w:beforeAutospacing="0" w:after="0" w:afterAutospacing="0"/>
        <w:rPr>
          <w:rStyle w:val="Strong"/>
          <w:rFonts w:ascii="Arial" w:hAnsi="Arial" w:cs="Arial"/>
          <w:b w:val="0"/>
          <w:bCs w:val="0"/>
          <w:color w:val="333333"/>
          <w:sz w:val="21"/>
          <w:szCs w:val="21"/>
          <w:shd w:val="clear" w:color="auto" w:fill="FFFFFF"/>
        </w:rPr>
      </w:pPr>
    </w:p>
    <w:p w:rsidR="00517456" w:rsidRDefault="00517456" w:rsidP="00F75D2F">
      <w:pPr>
        <w:pStyle w:val="NormalWeb"/>
        <w:spacing w:before="0" w:beforeAutospacing="0" w:after="0" w:afterAutospacing="0"/>
        <w:rPr>
          <w:rStyle w:val="Strong"/>
          <w:rFonts w:ascii="Arial" w:hAnsi="Arial" w:cs="Arial"/>
          <w:b w:val="0"/>
          <w:bCs w:val="0"/>
          <w:color w:val="333333"/>
          <w:sz w:val="21"/>
          <w:szCs w:val="21"/>
          <w:shd w:val="clear" w:color="auto" w:fill="FFFFFF"/>
        </w:rPr>
      </w:pPr>
    </w:p>
    <w:p w:rsidR="00517456" w:rsidRDefault="00517456" w:rsidP="00F75D2F">
      <w:pPr>
        <w:pStyle w:val="NormalWeb"/>
        <w:spacing w:before="0" w:beforeAutospacing="0" w:after="0" w:afterAutospacing="0"/>
        <w:rPr>
          <w:rStyle w:val="Strong"/>
          <w:rFonts w:ascii="微软雅黑" w:eastAsia="微软雅黑" w:hAnsi="微软雅黑" w:cs="Times New Roman"/>
          <w:b w:val="0"/>
          <w:bCs w:val="0"/>
          <w:color w:val="2B2B2B"/>
          <w:sz w:val="23"/>
          <w:szCs w:val="23"/>
        </w:rPr>
      </w:pPr>
    </w:p>
    <w:p w:rsidR="00517456" w:rsidRPr="00D323F7" w:rsidRDefault="00517456" w:rsidP="00F75D2F">
      <w:pPr>
        <w:pStyle w:val="NormalWeb"/>
        <w:spacing w:before="0" w:beforeAutospacing="0" w:after="0" w:afterAutospacing="0"/>
        <w:rPr>
          <w:rStyle w:val="Strong"/>
          <w:rFonts w:ascii="微软雅黑" w:eastAsia="微软雅黑" w:hAnsi="微软雅黑" w:cs="Times New Roman"/>
          <w:b w:val="0"/>
          <w:bCs w:val="0"/>
          <w:color w:val="2B2B2B"/>
          <w:sz w:val="23"/>
          <w:szCs w:val="23"/>
        </w:rPr>
      </w:pPr>
    </w:p>
    <w:sectPr w:rsidR="00517456" w:rsidRPr="00D323F7" w:rsidSect="0099567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456" w:rsidRDefault="00517456" w:rsidP="00E769FE">
      <w:r>
        <w:separator/>
      </w:r>
    </w:p>
  </w:endnote>
  <w:endnote w:type="continuationSeparator" w:id="0">
    <w:p w:rsidR="00517456" w:rsidRDefault="00517456" w:rsidP="00E76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华文中宋">
    <w:altName w:val="hakuyoxingshu7000"/>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56" w:rsidRDefault="00517456">
    <w:pPr>
      <w:pStyle w:val="Footer"/>
      <w:jc w:val="center"/>
      <w:rPr>
        <w:rFonts w:cs="Times New Roman"/>
      </w:rPr>
    </w:pPr>
    <w:fldSimple w:instr="PAGE   \* MERGEFORMAT">
      <w:r w:rsidRPr="00857D23">
        <w:rPr>
          <w:noProof/>
          <w:lang w:val="zh-CN"/>
        </w:rPr>
        <w:t>1</w:t>
      </w:r>
    </w:fldSimple>
  </w:p>
  <w:p w:rsidR="00517456" w:rsidRDefault="00517456">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456" w:rsidRDefault="00517456" w:rsidP="00E769FE">
      <w:r>
        <w:separator/>
      </w:r>
    </w:p>
  </w:footnote>
  <w:footnote w:type="continuationSeparator" w:id="0">
    <w:p w:rsidR="00517456" w:rsidRDefault="00517456" w:rsidP="00E769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867EB"/>
    <w:multiLevelType w:val="hybridMultilevel"/>
    <w:tmpl w:val="EB42E9FA"/>
    <w:lvl w:ilvl="0" w:tplc="D7BCDCE0">
      <w:start w:val="1"/>
      <w:numFmt w:val="japaneseCounting"/>
      <w:lvlText w:val="（%1）"/>
      <w:lvlJc w:val="left"/>
      <w:pPr>
        <w:ind w:left="862"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15585"/>
    <w:rsid w:val="000222A7"/>
    <w:rsid w:val="00027906"/>
    <w:rsid w:val="00056465"/>
    <w:rsid w:val="00085D4B"/>
    <w:rsid w:val="00086880"/>
    <w:rsid w:val="000F3443"/>
    <w:rsid w:val="000F6B6E"/>
    <w:rsid w:val="00121AE4"/>
    <w:rsid w:val="0014073F"/>
    <w:rsid w:val="00146AAD"/>
    <w:rsid w:val="001B3A40"/>
    <w:rsid w:val="001D4C02"/>
    <w:rsid w:val="00233613"/>
    <w:rsid w:val="002468BE"/>
    <w:rsid w:val="002574E5"/>
    <w:rsid w:val="00272196"/>
    <w:rsid w:val="0032545F"/>
    <w:rsid w:val="003908B7"/>
    <w:rsid w:val="003D7EBD"/>
    <w:rsid w:val="003F186B"/>
    <w:rsid w:val="00405067"/>
    <w:rsid w:val="004366A8"/>
    <w:rsid w:val="00452718"/>
    <w:rsid w:val="004A3DDA"/>
    <w:rsid w:val="00502BA7"/>
    <w:rsid w:val="005162F1"/>
    <w:rsid w:val="00517456"/>
    <w:rsid w:val="00535153"/>
    <w:rsid w:val="00554F82"/>
    <w:rsid w:val="0056390D"/>
    <w:rsid w:val="005719B0"/>
    <w:rsid w:val="00595587"/>
    <w:rsid w:val="005A6566"/>
    <w:rsid w:val="005D10D6"/>
    <w:rsid w:val="005E1366"/>
    <w:rsid w:val="005F3B41"/>
    <w:rsid w:val="00616EC6"/>
    <w:rsid w:val="00650787"/>
    <w:rsid w:val="0067308B"/>
    <w:rsid w:val="00677D93"/>
    <w:rsid w:val="006B549D"/>
    <w:rsid w:val="006C0DFA"/>
    <w:rsid w:val="006E6BB4"/>
    <w:rsid w:val="00720EA6"/>
    <w:rsid w:val="007B0B15"/>
    <w:rsid w:val="00801A7F"/>
    <w:rsid w:val="0085118F"/>
    <w:rsid w:val="00855222"/>
    <w:rsid w:val="00855E3A"/>
    <w:rsid w:val="00857D23"/>
    <w:rsid w:val="00922CB9"/>
    <w:rsid w:val="009849DE"/>
    <w:rsid w:val="0099567A"/>
    <w:rsid w:val="009E5CD9"/>
    <w:rsid w:val="00A00552"/>
    <w:rsid w:val="00A26421"/>
    <w:rsid w:val="00A4293B"/>
    <w:rsid w:val="00A67D50"/>
    <w:rsid w:val="00A8691A"/>
    <w:rsid w:val="00AC1946"/>
    <w:rsid w:val="00B23FE1"/>
    <w:rsid w:val="00B252AD"/>
    <w:rsid w:val="00B40063"/>
    <w:rsid w:val="00B41F61"/>
    <w:rsid w:val="00B56271"/>
    <w:rsid w:val="00B70C4C"/>
    <w:rsid w:val="00BA46E6"/>
    <w:rsid w:val="00BB1ED1"/>
    <w:rsid w:val="00C56C72"/>
    <w:rsid w:val="00CA6457"/>
    <w:rsid w:val="00CD4F64"/>
    <w:rsid w:val="00D01035"/>
    <w:rsid w:val="00D17F2E"/>
    <w:rsid w:val="00D273AA"/>
    <w:rsid w:val="00D27CDF"/>
    <w:rsid w:val="00D30354"/>
    <w:rsid w:val="00D323F7"/>
    <w:rsid w:val="00D71323"/>
    <w:rsid w:val="00D9059F"/>
    <w:rsid w:val="00DB36D4"/>
    <w:rsid w:val="00DD21F7"/>
    <w:rsid w:val="00DE4372"/>
    <w:rsid w:val="00DF42A0"/>
    <w:rsid w:val="00E222E0"/>
    <w:rsid w:val="00E5211B"/>
    <w:rsid w:val="00E769FE"/>
    <w:rsid w:val="00E7760D"/>
    <w:rsid w:val="00EA2CBE"/>
    <w:rsid w:val="00ED583C"/>
    <w:rsid w:val="00EF003E"/>
    <w:rsid w:val="00F25B5D"/>
    <w:rsid w:val="00F32FEE"/>
    <w:rsid w:val="00F75D2F"/>
    <w:rsid w:val="00F85031"/>
    <w:rsid w:val="00FA5068"/>
    <w:rsid w:val="00FB10BB"/>
    <w:rsid w:val="00FC6F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E769FE"/>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Heading3">
    <w:name w:val="heading 3"/>
    <w:basedOn w:val="Normal"/>
    <w:next w:val="Normal"/>
    <w:link w:val="Heading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Heading4">
    <w:name w:val="heading 4"/>
    <w:basedOn w:val="Normal"/>
    <w:next w:val="Normal"/>
    <w:link w:val="Heading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Heading5">
    <w:name w:val="heading 5"/>
    <w:basedOn w:val="Normal"/>
    <w:next w:val="Normal"/>
    <w:link w:val="Heading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Heading6">
    <w:name w:val="heading 6"/>
    <w:basedOn w:val="Normal"/>
    <w:next w:val="Normal"/>
    <w:link w:val="Heading6Char"/>
    <w:uiPriority w:val="99"/>
    <w:qFormat/>
    <w:rsid w:val="005162F1"/>
    <w:pPr>
      <w:widowControl/>
      <w:spacing w:before="240" w:after="60"/>
      <w:jc w:val="left"/>
      <w:outlineLvl w:val="5"/>
    </w:pPr>
    <w:rPr>
      <w:rFonts w:ascii="Calibri" w:hAnsi="Calibri" w:cs="Calibri"/>
      <w:b/>
      <w:bCs/>
      <w:kern w:val="0"/>
      <w:sz w:val="22"/>
      <w:szCs w:val="22"/>
    </w:rPr>
  </w:style>
  <w:style w:type="paragraph" w:styleId="Heading7">
    <w:name w:val="heading 7"/>
    <w:basedOn w:val="Normal"/>
    <w:next w:val="Normal"/>
    <w:link w:val="Heading7Char"/>
    <w:uiPriority w:val="99"/>
    <w:qFormat/>
    <w:rsid w:val="005162F1"/>
    <w:pPr>
      <w:widowControl/>
      <w:spacing w:before="240" w:after="60"/>
      <w:jc w:val="left"/>
      <w:outlineLvl w:val="6"/>
    </w:pPr>
    <w:rPr>
      <w:rFonts w:ascii="Calibri" w:hAnsi="Calibri" w:cs="Calibri"/>
      <w:kern w:val="0"/>
      <w:sz w:val="24"/>
      <w:szCs w:val="24"/>
    </w:rPr>
  </w:style>
  <w:style w:type="paragraph" w:styleId="Heading8">
    <w:name w:val="heading 8"/>
    <w:basedOn w:val="Normal"/>
    <w:next w:val="Normal"/>
    <w:link w:val="Heading8Char"/>
    <w:uiPriority w:val="99"/>
    <w:qFormat/>
    <w:rsid w:val="005162F1"/>
    <w:pPr>
      <w:widowControl/>
      <w:spacing w:before="240" w:after="60"/>
      <w:jc w:val="left"/>
      <w:outlineLvl w:val="7"/>
    </w:pPr>
    <w:rPr>
      <w:rFonts w:ascii="Calibri" w:hAnsi="Calibri" w:cs="Calibri"/>
      <w:i/>
      <w:iCs/>
      <w:kern w:val="0"/>
      <w:sz w:val="24"/>
      <w:szCs w:val="24"/>
    </w:rPr>
  </w:style>
  <w:style w:type="paragraph" w:styleId="Heading9">
    <w:name w:val="heading 9"/>
    <w:basedOn w:val="Normal"/>
    <w:next w:val="Normal"/>
    <w:link w:val="Heading9Char"/>
    <w:uiPriority w:val="99"/>
    <w:qFormat/>
    <w:rsid w:val="005162F1"/>
    <w:pPr>
      <w:widowControl/>
      <w:spacing w:before="240" w:after="60"/>
      <w:jc w:val="left"/>
      <w:outlineLvl w:val="8"/>
    </w:pPr>
    <w:rPr>
      <w:rFonts w:ascii="Cambria" w:hAnsi="Cambria" w:cs="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62F1"/>
    <w:rPr>
      <w:rFonts w:ascii="Cambria" w:eastAsia="宋体" w:hAnsi="Cambria" w:cs="Cambria"/>
      <w:b/>
      <w:bCs/>
      <w:kern w:val="32"/>
      <w:sz w:val="32"/>
      <w:szCs w:val="32"/>
    </w:rPr>
  </w:style>
  <w:style w:type="character" w:customStyle="1" w:styleId="Heading2Char">
    <w:name w:val="Heading 2 Char"/>
    <w:basedOn w:val="DefaultParagraphFont"/>
    <w:link w:val="Heading2"/>
    <w:uiPriority w:val="99"/>
    <w:semiHidden/>
    <w:locked/>
    <w:rsid w:val="005162F1"/>
    <w:rPr>
      <w:rFonts w:ascii="Cambria" w:eastAsia="宋体" w:hAnsi="Cambria" w:cs="Cambria"/>
      <w:b/>
      <w:bCs/>
      <w:i/>
      <w:iCs/>
      <w:sz w:val="28"/>
      <w:szCs w:val="28"/>
    </w:rPr>
  </w:style>
  <w:style w:type="character" w:customStyle="1" w:styleId="Heading3Char">
    <w:name w:val="Heading 3 Char"/>
    <w:basedOn w:val="DefaultParagraphFont"/>
    <w:link w:val="Heading3"/>
    <w:uiPriority w:val="99"/>
    <w:semiHidden/>
    <w:locked/>
    <w:rsid w:val="005162F1"/>
    <w:rPr>
      <w:rFonts w:ascii="Cambria" w:eastAsia="宋体" w:hAnsi="Cambria" w:cs="Cambria"/>
      <w:b/>
      <w:bCs/>
      <w:sz w:val="26"/>
      <w:szCs w:val="26"/>
    </w:rPr>
  </w:style>
  <w:style w:type="character" w:customStyle="1" w:styleId="Heading4Char">
    <w:name w:val="Heading 4 Char"/>
    <w:basedOn w:val="DefaultParagraphFont"/>
    <w:link w:val="Heading4"/>
    <w:uiPriority w:val="99"/>
    <w:semiHidden/>
    <w:locked/>
    <w:rsid w:val="005162F1"/>
    <w:rPr>
      <w:b/>
      <w:bCs/>
      <w:sz w:val="28"/>
      <w:szCs w:val="28"/>
    </w:rPr>
  </w:style>
  <w:style w:type="character" w:customStyle="1" w:styleId="Heading5Char">
    <w:name w:val="Heading 5 Char"/>
    <w:basedOn w:val="DefaultParagraphFont"/>
    <w:link w:val="Heading5"/>
    <w:uiPriority w:val="99"/>
    <w:semiHidden/>
    <w:locked/>
    <w:rsid w:val="005162F1"/>
    <w:rPr>
      <w:b/>
      <w:bCs/>
      <w:i/>
      <w:iCs/>
      <w:sz w:val="26"/>
      <w:szCs w:val="26"/>
    </w:rPr>
  </w:style>
  <w:style w:type="character" w:customStyle="1" w:styleId="Heading6Char">
    <w:name w:val="Heading 6 Char"/>
    <w:basedOn w:val="DefaultParagraphFont"/>
    <w:link w:val="Heading6"/>
    <w:uiPriority w:val="99"/>
    <w:semiHidden/>
    <w:locked/>
    <w:rsid w:val="005162F1"/>
    <w:rPr>
      <w:b/>
      <w:bCs/>
    </w:rPr>
  </w:style>
  <w:style w:type="character" w:customStyle="1" w:styleId="Heading7Char">
    <w:name w:val="Heading 7 Char"/>
    <w:basedOn w:val="DefaultParagraphFont"/>
    <w:link w:val="Heading7"/>
    <w:uiPriority w:val="99"/>
    <w:semiHidden/>
    <w:locked/>
    <w:rsid w:val="005162F1"/>
    <w:rPr>
      <w:sz w:val="24"/>
      <w:szCs w:val="24"/>
    </w:rPr>
  </w:style>
  <w:style w:type="character" w:customStyle="1" w:styleId="Heading8Char">
    <w:name w:val="Heading 8 Char"/>
    <w:basedOn w:val="DefaultParagraphFont"/>
    <w:link w:val="Heading8"/>
    <w:uiPriority w:val="99"/>
    <w:semiHidden/>
    <w:locked/>
    <w:rsid w:val="005162F1"/>
    <w:rPr>
      <w:i/>
      <w:iCs/>
      <w:sz w:val="24"/>
      <w:szCs w:val="24"/>
    </w:rPr>
  </w:style>
  <w:style w:type="character" w:customStyle="1" w:styleId="Heading9Char">
    <w:name w:val="Heading 9 Char"/>
    <w:basedOn w:val="DefaultParagraphFont"/>
    <w:link w:val="Heading9"/>
    <w:uiPriority w:val="99"/>
    <w:semiHidden/>
    <w:locked/>
    <w:rsid w:val="005162F1"/>
    <w:rPr>
      <w:rFonts w:ascii="Cambria" w:eastAsia="宋体" w:hAnsi="Cambria" w:cs="Cambria"/>
    </w:rPr>
  </w:style>
  <w:style w:type="paragraph" w:styleId="Title">
    <w:name w:val="Title"/>
    <w:basedOn w:val="Normal"/>
    <w:next w:val="Normal"/>
    <w:link w:val="Title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5162F1"/>
    <w:rPr>
      <w:rFonts w:ascii="Cambria" w:eastAsia="宋体" w:hAnsi="Cambria" w:cs="Cambria"/>
      <w:b/>
      <w:bCs/>
      <w:kern w:val="28"/>
      <w:sz w:val="32"/>
      <w:szCs w:val="32"/>
    </w:rPr>
  </w:style>
  <w:style w:type="paragraph" w:styleId="Subtitle">
    <w:name w:val="Subtitle"/>
    <w:basedOn w:val="Normal"/>
    <w:next w:val="Normal"/>
    <w:link w:val="SubtitleChar"/>
    <w:uiPriority w:val="99"/>
    <w:qFormat/>
    <w:rsid w:val="005162F1"/>
    <w:pPr>
      <w:widowControl/>
      <w:spacing w:after="60"/>
      <w:jc w:val="center"/>
      <w:outlineLvl w:val="1"/>
    </w:pPr>
    <w:rPr>
      <w:rFonts w:ascii="Cambria" w:hAnsi="Cambria" w:cs="Cambria"/>
      <w:kern w:val="0"/>
      <w:sz w:val="24"/>
      <w:szCs w:val="24"/>
    </w:rPr>
  </w:style>
  <w:style w:type="character" w:customStyle="1" w:styleId="SubtitleChar">
    <w:name w:val="Subtitle Char"/>
    <w:basedOn w:val="DefaultParagraphFont"/>
    <w:link w:val="Subtitle"/>
    <w:uiPriority w:val="99"/>
    <w:locked/>
    <w:rsid w:val="005162F1"/>
    <w:rPr>
      <w:rFonts w:ascii="Cambria" w:eastAsia="宋体" w:hAnsi="Cambria" w:cs="Cambria"/>
      <w:sz w:val="24"/>
      <w:szCs w:val="24"/>
    </w:rPr>
  </w:style>
  <w:style w:type="character" w:styleId="Strong">
    <w:name w:val="Strong"/>
    <w:basedOn w:val="DefaultParagraphFont"/>
    <w:uiPriority w:val="99"/>
    <w:qFormat/>
    <w:rsid w:val="005162F1"/>
    <w:rPr>
      <w:b/>
      <w:bCs/>
    </w:rPr>
  </w:style>
  <w:style w:type="character" w:styleId="Emphasis">
    <w:name w:val="Emphasis"/>
    <w:basedOn w:val="DefaultParagraphFont"/>
    <w:uiPriority w:val="99"/>
    <w:qFormat/>
    <w:rsid w:val="005162F1"/>
    <w:rPr>
      <w:rFonts w:ascii="Calibri" w:hAnsi="Calibri" w:cs="Calibri"/>
      <w:b/>
      <w:bCs/>
      <w:i/>
      <w:iCs/>
    </w:rPr>
  </w:style>
  <w:style w:type="paragraph" w:styleId="NoSpacing">
    <w:name w:val="No Spacing"/>
    <w:basedOn w:val="Normal"/>
    <w:uiPriority w:val="99"/>
    <w:qFormat/>
    <w:rsid w:val="005162F1"/>
    <w:pPr>
      <w:widowControl/>
      <w:jc w:val="left"/>
    </w:pPr>
    <w:rPr>
      <w:rFonts w:ascii="Calibri" w:hAnsi="Calibri" w:cs="Calibri"/>
      <w:kern w:val="0"/>
      <w:sz w:val="24"/>
      <w:szCs w:val="24"/>
      <w:lang w:eastAsia="en-US"/>
    </w:rPr>
  </w:style>
  <w:style w:type="paragraph" w:styleId="ListParagraph">
    <w:name w:val="List Paragraph"/>
    <w:basedOn w:val="Normal"/>
    <w:uiPriority w:val="99"/>
    <w:qFormat/>
    <w:rsid w:val="005162F1"/>
    <w:pPr>
      <w:widowControl/>
      <w:ind w:left="720"/>
      <w:jc w:val="left"/>
    </w:pPr>
    <w:rPr>
      <w:rFonts w:ascii="Calibri" w:hAnsi="Calibri" w:cs="Calibri"/>
      <w:kern w:val="0"/>
      <w:sz w:val="24"/>
      <w:szCs w:val="24"/>
      <w:lang w:eastAsia="en-US"/>
    </w:rPr>
  </w:style>
  <w:style w:type="paragraph" w:styleId="Quote">
    <w:name w:val="Quote"/>
    <w:basedOn w:val="Normal"/>
    <w:next w:val="Normal"/>
    <w:link w:val="QuoteChar"/>
    <w:uiPriority w:val="99"/>
    <w:qFormat/>
    <w:rsid w:val="005162F1"/>
    <w:pPr>
      <w:widowControl/>
      <w:jc w:val="left"/>
    </w:pPr>
    <w:rPr>
      <w:rFonts w:ascii="Calibri" w:hAnsi="Calibri" w:cs="Calibri"/>
      <w:i/>
      <w:iCs/>
      <w:kern w:val="0"/>
      <w:sz w:val="24"/>
      <w:szCs w:val="24"/>
    </w:rPr>
  </w:style>
  <w:style w:type="character" w:customStyle="1" w:styleId="QuoteChar">
    <w:name w:val="Quote Char"/>
    <w:basedOn w:val="DefaultParagraphFont"/>
    <w:link w:val="Quote"/>
    <w:uiPriority w:val="99"/>
    <w:locked/>
    <w:rsid w:val="005162F1"/>
    <w:rPr>
      <w:i/>
      <w:iCs/>
      <w:sz w:val="24"/>
      <w:szCs w:val="24"/>
    </w:rPr>
  </w:style>
  <w:style w:type="paragraph" w:styleId="IntenseQuote">
    <w:name w:val="Intense Quote"/>
    <w:basedOn w:val="Normal"/>
    <w:next w:val="Normal"/>
    <w:link w:val="IntenseQuoteChar"/>
    <w:uiPriority w:val="99"/>
    <w:qFormat/>
    <w:rsid w:val="005162F1"/>
    <w:pPr>
      <w:widowControl/>
      <w:ind w:left="720" w:right="720"/>
      <w:jc w:val="left"/>
    </w:pPr>
    <w:rPr>
      <w:rFonts w:ascii="Calibri" w:hAnsi="Calibri" w:cs="Calibri"/>
      <w:b/>
      <w:bCs/>
      <w:i/>
      <w:iCs/>
      <w:kern w:val="0"/>
      <w:sz w:val="24"/>
      <w:szCs w:val="24"/>
    </w:rPr>
  </w:style>
  <w:style w:type="character" w:customStyle="1" w:styleId="IntenseQuoteChar">
    <w:name w:val="Intense Quote Char"/>
    <w:basedOn w:val="DefaultParagraphFont"/>
    <w:link w:val="IntenseQuote"/>
    <w:uiPriority w:val="99"/>
    <w:locked/>
    <w:rsid w:val="005162F1"/>
    <w:rPr>
      <w:b/>
      <w:bCs/>
      <w:i/>
      <w:iCs/>
      <w:sz w:val="24"/>
      <w:szCs w:val="24"/>
    </w:rPr>
  </w:style>
  <w:style w:type="character" w:styleId="SubtleEmphasis">
    <w:name w:val="Subtle Emphasis"/>
    <w:basedOn w:val="DefaultParagraphFont"/>
    <w:uiPriority w:val="99"/>
    <w:qFormat/>
    <w:rsid w:val="005162F1"/>
    <w:rPr>
      <w:i/>
      <w:iCs/>
      <w:color w:val="auto"/>
    </w:rPr>
  </w:style>
  <w:style w:type="character" w:styleId="IntenseEmphasis">
    <w:name w:val="Intense Emphasis"/>
    <w:basedOn w:val="DefaultParagraphFont"/>
    <w:uiPriority w:val="99"/>
    <w:qFormat/>
    <w:rsid w:val="005162F1"/>
    <w:rPr>
      <w:b/>
      <w:bCs/>
      <w:i/>
      <w:iCs/>
      <w:sz w:val="24"/>
      <w:szCs w:val="24"/>
      <w:u w:val="single"/>
    </w:rPr>
  </w:style>
  <w:style w:type="character" w:styleId="SubtleReference">
    <w:name w:val="Subtle Reference"/>
    <w:basedOn w:val="DefaultParagraphFont"/>
    <w:uiPriority w:val="99"/>
    <w:qFormat/>
    <w:rsid w:val="005162F1"/>
    <w:rPr>
      <w:sz w:val="24"/>
      <w:szCs w:val="24"/>
      <w:u w:val="single"/>
    </w:rPr>
  </w:style>
  <w:style w:type="character" w:styleId="IntenseReference">
    <w:name w:val="Intense Reference"/>
    <w:basedOn w:val="DefaultParagraphFont"/>
    <w:uiPriority w:val="99"/>
    <w:qFormat/>
    <w:rsid w:val="005162F1"/>
    <w:rPr>
      <w:b/>
      <w:bCs/>
      <w:sz w:val="24"/>
      <w:szCs w:val="24"/>
      <w:u w:val="single"/>
    </w:rPr>
  </w:style>
  <w:style w:type="character" w:styleId="BookTitle">
    <w:name w:val="Book Title"/>
    <w:basedOn w:val="DefaultParagraphFont"/>
    <w:uiPriority w:val="99"/>
    <w:qFormat/>
    <w:rsid w:val="005162F1"/>
    <w:rPr>
      <w:rFonts w:ascii="Cambria" w:eastAsia="宋体" w:hAnsi="Cambria" w:cs="Cambria"/>
      <w:b/>
      <w:bCs/>
      <w:i/>
      <w:iCs/>
      <w:sz w:val="24"/>
      <w:szCs w:val="24"/>
    </w:rPr>
  </w:style>
  <w:style w:type="paragraph" w:styleId="TOCHeading">
    <w:name w:val="TOC Heading"/>
    <w:basedOn w:val="Heading1"/>
    <w:next w:val="Normal"/>
    <w:uiPriority w:val="99"/>
    <w:qFormat/>
    <w:rsid w:val="005162F1"/>
    <w:pPr>
      <w:outlineLvl w:val="9"/>
    </w:pPr>
    <w:rPr>
      <w:lang w:eastAsia="en-US"/>
    </w:rPr>
  </w:style>
  <w:style w:type="paragraph" w:styleId="Header">
    <w:name w:val="header"/>
    <w:basedOn w:val="Normal"/>
    <w:link w:val="HeaderChar"/>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E769FE"/>
    <w:rPr>
      <w:rFonts w:ascii="Calibri" w:eastAsia="宋体" w:hAnsi="Calibri" w:cs="Calibri"/>
      <w:kern w:val="2"/>
      <w:sz w:val="18"/>
      <w:szCs w:val="18"/>
    </w:rPr>
  </w:style>
  <w:style w:type="paragraph" w:styleId="Footer">
    <w:name w:val="footer"/>
    <w:basedOn w:val="Normal"/>
    <w:link w:val="FooterChar"/>
    <w:uiPriority w:val="99"/>
    <w:rsid w:val="00E769FE"/>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E769FE"/>
    <w:rPr>
      <w:rFonts w:ascii="Calibri" w:eastAsia="宋体" w:hAnsi="Calibri" w:cs="Calibri"/>
      <w:kern w:val="2"/>
      <w:sz w:val="18"/>
      <w:szCs w:val="18"/>
    </w:rPr>
  </w:style>
  <w:style w:type="paragraph" w:styleId="BalloonText">
    <w:name w:val="Balloon Text"/>
    <w:basedOn w:val="Normal"/>
    <w:link w:val="BalloonTextChar"/>
    <w:uiPriority w:val="99"/>
    <w:semiHidden/>
    <w:rsid w:val="005719B0"/>
    <w:rPr>
      <w:sz w:val="18"/>
      <w:szCs w:val="18"/>
    </w:rPr>
  </w:style>
  <w:style w:type="character" w:customStyle="1" w:styleId="BalloonTextChar">
    <w:name w:val="Balloon Text Char"/>
    <w:basedOn w:val="DefaultParagraphFont"/>
    <w:link w:val="BalloonText"/>
    <w:uiPriority w:val="99"/>
    <w:semiHidden/>
    <w:locked/>
    <w:rsid w:val="005719B0"/>
    <w:rPr>
      <w:rFonts w:ascii="Times New Roman" w:eastAsia="宋体" w:hAnsi="Times New Roman" w:cs="Times New Roman"/>
      <w:kern w:val="2"/>
      <w:sz w:val="18"/>
      <w:szCs w:val="18"/>
    </w:rPr>
  </w:style>
  <w:style w:type="paragraph" w:styleId="NormalWeb">
    <w:name w:val="Normal (Web)"/>
    <w:basedOn w:val="Normal"/>
    <w:uiPriority w:val="99"/>
    <w:rsid w:val="00B252A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69582808">
      <w:marLeft w:val="0"/>
      <w:marRight w:val="0"/>
      <w:marTop w:val="0"/>
      <w:marBottom w:val="0"/>
      <w:divBdr>
        <w:top w:val="none" w:sz="0" w:space="0" w:color="auto"/>
        <w:left w:val="none" w:sz="0" w:space="0" w:color="auto"/>
        <w:bottom w:val="none" w:sz="0" w:space="0" w:color="auto"/>
        <w:right w:val="none" w:sz="0" w:space="0" w:color="auto"/>
      </w:divBdr>
    </w:div>
    <w:div w:id="1969582811">
      <w:marLeft w:val="0"/>
      <w:marRight w:val="0"/>
      <w:marTop w:val="0"/>
      <w:marBottom w:val="0"/>
      <w:divBdr>
        <w:top w:val="none" w:sz="0" w:space="0" w:color="auto"/>
        <w:left w:val="none" w:sz="0" w:space="0" w:color="auto"/>
        <w:bottom w:val="none" w:sz="0" w:space="0" w:color="auto"/>
        <w:right w:val="none" w:sz="0" w:space="0" w:color="auto"/>
      </w:divBdr>
      <w:divsChild>
        <w:div w:id="1969582806">
          <w:marLeft w:val="0"/>
          <w:marRight w:val="0"/>
          <w:marTop w:val="0"/>
          <w:marBottom w:val="225"/>
          <w:divBdr>
            <w:top w:val="none" w:sz="0" w:space="0" w:color="auto"/>
            <w:left w:val="none" w:sz="0" w:space="0" w:color="auto"/>
            <w:bottom w:val="none" w:sz="0" w:space="0" w:color="auto"/>
            <w:right w:val="none" w:sz="0" w:space="0" w:color="auto"/>
          </w:divBdr>
        </w:div>
        <w:div w:id="1969582807">
          <w:marLeft w:val="0"/>
          <w:marRight w:val="0"/>
          <w:marTop w:val="0"/>
          <w:marBottom w:val="225"/>
          <w:divBdr>
            <w:top w:val="none" w:sz="0" w:space="0" w:color="auto"/>
            <w:left w:val="none" w:sz="0" w:space="0" w:color="auto"/>
            <w:bottom w:val="none" w:sz="0" w:space="0" w:color="auto"/>
            <w:right w:val="none" w:sz="0" w:space="0" w:color="auto"/>
          </w:divBdr>
        </w:div>
        <w:div w:id="1969582809">
          <w:marLeft w:val="0"/>
          <w:marRight w:val="0"/>
          <w:marTop w:val="0"/>
          <w:marBottom w:val="225"/>
          <w:divBdr>
            <w:top w:val="none" w:sz="0" w:space="0" w:color="auto"/>
            <w:left w:val="none" w:sz="0" w:space="0" w:color="auto"/>
            <w:bottom w:val="none" w:sz="0" w:space="0" w:color="auto"/>
            <w:right w:val="none" w:sz="0" w:space="0" w:color="auto"/>
          </w:divBdr>
        </w:div>
        <w:div w:id="1969582810">
          <w:marLeft w:val="0"/>
          <w:marRight w:val="0"/>
          <w:marTop w:val="0"/>
          <w:marBottom w:val="225"/>
          <w:divBdr>
            <w:top w:val="none" w:sz="0" w:space="0" w:color="auto"/>
            <w:left w:val="none" w:sz="0" w:space="0" w:color="auto"/>
            <w:bottom w:val="none" w:sz="0" w:space="0" w:color="auto"/>
            <w:right w:val="none" w:sz="0" w:space="0" w:color="auto"/>
          </w:divBdr>
        </w:div>
        <w:div w:id="1969582812">
          <w:marLeft w:val="0"/>
          <w:marRight w:val="0"/>
          <w:marTop w:val="0"/>
          <w:marBottom w:val="225"/>
          <w:divBdr>
            <w:top w:val="none" w:sz="0" w:space="0" w:color="auto"/>
            <w:left w:val="none" w:sz="0" w:space="0" w:color="auto"/>
            <w:bottom w:val="none" w:sz="0" w:space="0" w:color="auto"/>
            <w:right w:val="none" w:sz="0" w:space="0" w:color="auto"/>
          </w:divBdr>
        </w:div>
        <w:div w:id="1969582813">
          <w:marLeft w:val="0"/>
          <w:marRight w:val="0"/>
          <w:marTop w:val="0"/>
          <w:marBottom w:val="225"/>
          <w:divBdr>
            <w:top w:val="none" w:sz="0" w:space="0" w:color="auto"/>
            <w:left w:val="none" w:sz="0" w:space="0" w:color="auto"/>
            <w:bottom w:val="none" w:sz="0" w:space="0" w:color="auto"/>
            <w:right w:val="none" w:sz="0" w:space="0" w:color="auto"/>
          </w:divBdr>
        </w:div>
        <w:div w:id="1969582814">
          <w:marLeft w:val="0"/>
          <w:marRight w:val="0"/>
          <w:marTop w:val="0"/>
          <w:marBottom w:val="225"/>
          <w:divBdr>
            <w:top w:val="none" w:sz="0" w:space="0" w:color="auto"/>
            <w:left w:val="none" w:sz="0" w:space="0" w:color="auto"/>
            <w:bottom w:val="none" w:sz="0" w:space="0" w:color="auto"/>
            <w:right w:val="none" w:sz="0" w:space="0" w:color="auto"/>
          </w:divBdr>
        </w:div>
        <w:div w:id="1969582815">
          <w:marLeft w:val="0"/>
          <w:marRight w:val="0"/>
          <w:marTop w:val="0"/>
          <w:marBottom w:val="225"/>
          <w:divBdr>
            <w:top w:val="none" w:sz="0" w:space="0" w:color="auto"/>
            <w:left w:val="none" w:sz="0" w:space="0" w:color="auto"/>
            <w:bottom w:val="none" w:sz="0" w:space="0" w:color="auto"/>
            <w:right w:val="none" w:sz="0" w:space="0" w:color="auto"/>
          </w:divBdr>
        </w:div>
        <w:div w:id="1969582817">
          <w:marLeft w:val="0"/>
          <w:marRight w:val="0"/>
          <w:marTop w:val="0"/>
          <w:marBottom w:val="225"/>
          <w:divBdr>
            <w:top w:val="none" w:sz="0" w:space="0" w:color="auto"/>
            <w:left w:val="none" w:sz="0" w:space="0" w:color="auto"/>
            <w:bottom w:val="none" w:sz="0" w:space="0" w:color="auto"/>
            <w:right w:val="none" w:sz="0" w:space="0" w:color="auto"/>
          </w:divBdr>
        </w:div>
        <w:div w:id="1969582819">
          <w:marLeft w:val="0"/>
          <w:marRight w:val="0"/>
          <w:marTop w:val="0"/>
          <w:marBottom w:val="225"/>
          <w:divBdr>
            <w:top w:val="none" w:sz="0" w:space="0" w:color="auto"/>
            <w:left w:val="none" w:sz="0" w:space="0" w:color="auto"/>
            <w:bottom w:val="none" w:sz="0" w:space="0" w:color="auto"/>
            <w:right w:val="none" w:sz="0" w:space="0" w:color="auto"/>
          </w:divBdr>
        </w:div>
      </w:divsChild>
    </w:div>
    <w:div w:id="1969582816">
      <w:marLeft w:val="0"/>
      <w:marRight w:val="0"/>
      <w:marTop w:val="0"/>
      <w:marBottom w:val="0"/>
      <w:divBdr>
        <w:top w:val="none" w:sz="0" w:space="0" w:color="auto"/>
        <w:left w:val="none" w:sz="0" w:space="0" w:color="auto"/>
        <w:bottom w:val="none" w:sz="0" w:space="0" w:color="auto"/>
        <w:right w:val="none" w:sz="0" w:space="0" w:color="auto"/>
      </w:divBdr>
    </w:div>
    <w:div w:id="19695828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7</Pages>
  <Words>349</Words>
  <Characters>1990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郑荣荣</cp:lastModifiedBy>
  <cp:revision>47</cp:revision>
  <cp:lastPrinted>2019-01-14T15:05:00Z</cp:lastPrinted>
  <dcterms:created xsi:type="dcterms:W3CDTF">2018-08-15T02:06:00Z</dcterms:created>
  <dcterms:modified xsi:type="dcterms:W3CDTF">2019-01-16T13:17:00Z</dcterms:modified>
</cp:coreProperties>
</file>