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u w:val="single"/>
        </w:rPr>
        <w:t>巴州地区</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b/>
          <w:kern w:val="0"/>
          <w:sz w:val="32"/>
          <w:szCs w:val="32"/>
        </w:rPr>
      </w:pPr>
      <w:r>
        <w:rPr>
          <w:rFonts w:hint="eastAsia" w:hAnsi="宋体" w:eastAsia="仿宋_GB2312" w:cs="宋体"/>
          <w:b/>
          <w:kern w:val="0"/>
          <w:sz w:val="32"/>
          <w:szCs w:val="32"/>
        </w:rPr>
        <w:t>项目名称：乡村旅游发展、旅游品牌创建及旅游扶贫办公项目</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实施单位（公章）：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项目负责人（签章）：张文涛</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填报时间：2019年1月21日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7"/>
        <w:rPr>
          <w:rFonts w:ascii="仿宋" w:hAnsi="仿宋" w:eastAsia="仿宋"/>
          <w:b/>
          <w:bCs/>
        </w:rPr>
      </w:pPr>
      <w:r>
        <w:rPr>
          <w:rFonts w:hint="eastAsia" w:ascii="仿宋" w:hAnsi="仿宋" w:eastAsia="仿宋"/>
          <w:spacing w:val="-4"/>
          <w:sz w:val="32"/>
          <w:szCs w:val="32"/>
        </w:rPr>
        <w:t>根据自治区党委办公厅、自治区人民政府办公厅《关于印发&lt;巴音郭楞蒙古自治州人民政府机构改革方案&gt;的通知》（新党厅字〔2011〕43号），设立巴音郭楞蒙古自治州旅游局（以下简称自治州旅游局），为自治州人民政府工作部门。主要职责（一）贯彻执行国家、自治区旅游业政策、标准、规划，结合自治州实际研究制定自治州旅游业发展方针、政策和规划，并组织实施；指导各县市旅游工作。（二）研究制定自治州国际、国内旅游市场开发战略，组织自治州旅游整体形象的对外宣传和重大促销活动，指导重要旅游产品的开发。（三）负责自治州旅游安全的综合协调和监督管理，指导应急救援工作；组织自治州旅游资源的普查、规划、开发和相关保护工作；引导旅游产业的社会投资和利用外资工作；指导全州旅游基础设施建设工作；负责编制自治州旅游规划，组织编制各县市旅游区域的发展规划及重点景区的旅游专项规划；负责全州旅游统计及行业信息发布。（四）负责全州旅行社的监督管理工作，负责报批经营旅游业务的旅行社工作；负责报批州内旅行社申请经营出国旅游业务工作；负责对四星级（含四星）以上星级宾馆（饭店）、3A级以上（含3A）景区（点）、四星级（含四星）以上星级农家乐、工农业旅游示范点、滑雪场审核报批，负责对三星级（含三星）以下星级宾馆（饭店）、2A级（含2A）景区（点）、三星级（含三星）以下星级农家乐等旅游企业进行等级评定。（五）承担经营旅游业务企事业单位的行业管理工作；管理旅游涉外事务；承担特种旅游、红色旅游、冰雪旅游、农家乐等旅游项目的开发、规划及报批等相关工作。（六）承担规范旅游市场秩序、监督管理服务质量、维护旅游消费者和经营者合法权益的责任，规范旅游企业和从业人员的经营和服务行为。（七）指导旅游对外交流与合作，指导旅游行业精神文明建设及评先创优工作；推进旅游信息化建设工作。（八）制定并组织实施旅游人才规划，指导旅游教育、培训工作；负责旅游从业人员的职业资格制度和等级制度的组织实施工作。</w:t>
      </w:r>
    </w:p>
    <w:p>
      <w:pPr>
        <w:spacing w:line="540" w:lineRule="exact"/>
        <w:ind w:firstLine="567" w:firstLineChars="181"/>
        <w:rPr>
          <w:rStyle w:val="19"/>
          <w:rFonts w:ascii="楷体" w:hAnsi="楷体" w:eastAsia="楷体"/>
          <w:color w:val="0C0C0C" w:themeColor="text1" w:themeTint="F2"/>
          <w:spacing w:val="-4"/>
          <w:sz w:val="32"/>
          <w:szCs w:val="32"/>
        </w:rPr>
      </w:pPr>
      <w:r>
        <w:rPr>
          <w:rStyle w:val="19"/>
          <w:rFonts w:hint="eastAsia" w:ascii="楷体" w:hAnsi="楷体" w:eastAsia="楷体"/>
          <w:color w:val="0C0C0C" w:themeColor="text1" w:themeTint="F2"/>
          <w:spacing w:val="-4"/>
          <w:sz w:val="32"/>
          <w:szCs w:val="32"/>
        </w:rPr>
        <w:t>（二）项目预算</w:t>
      </w:r>
      <w:r>
        <w:rPr>
          <w:rStyle w:val="19"/>
          <w:rFonts w:ascii="楷体" w:hAnsi="楷体" w:eastAsia="楷体"/>
          <w:color w:val="0C0C0C" w:themeColor="text1" w:themeTint="F2"/>
          <w:spacing w:val="-4"/>
          <w:sz w:val="32"/>
          <w:szCs w:val="32"/>
        </w:rPr>
        <w:t>绩效目标</w:t>
      </w:r>
      <w:r>
        <w:rPr>
          <w:rStyle w:val="19"/>
          <w:rFonts w:hint="eastAsia" w:ascii="楷体" w:hAnsi="楷体" w:eastAsia="楷体"/>
          <w:color w:val="0C0C0C" w:themeColor="text1" w:themeTint="F2"/>
          <w:spacing w:val="-4"/>
          <w:sz w:val="32"/>
          <w:szCs w:val="32"/>
        </w:rPr>
        <w:t>设定情况</w:t>
      </w:r>
    </w:p>
    <w:p>
      <w:pPr>
        <w:pStyle w:val="15"/>
        <w:spacing w:before="0" w:beforeAutospacing="0" w:after="0" w:afterAutospacing="0" w:line="600" w:lineRule="exact"/>
        <w:ind w:firstLine="624" w:firstLineChars="200"/>
        <w:contextualSpacing/>
        <w:jc w:val="both"/>
        <w:rPr>
          <w:rFonts w:ascii="仿宋" w:hAnsi="仿宋" w:eastAsia="仿宋" w:cs="Times New Roman"/>
          <w:spacing w:val="-4"/>
          <w:kern w:val="2"/>
          <w:sz w:val="32"/>
          <w:szCs w:val="32"/>
        </w:rPr>
      </w:pPr>
      <w:r>
        <w:rPr>
          <w:rFonts w:hint="eastAsia" w:ascii="仿宋" w:hAnsi="仿宋" w:eastAsia="仿宋" w:cs="Times New Roman"/>
          <w:spacing w:val="-4"/>
          <w:kern w:val="2"/>
          <w:sz w:val="32"/>
          <w:szCs w:val="32"/>
        </w:rPr>
        <w:t>加快品牌创建，推进项目建设。</w:t>
      </w:r>
      <w:r>
        <w:rPr>
          <w:rFonts w:ascii="仿宋" w:hAnsi="仿宋" w:eastAsia="仿宋" w:cs="Times New Roman"/>
          <w:spacing w:val="-4"/>
          <w:kern w:val="2"/>
          <w:sz w:val="32"/>
          <w:szCs w:val="32"/>
        </w:rPr>
        <w:t>以博湖县成功争取纳入全国第四批旅游标准化示范区创建单位为契机，推进全域旅游示范区创建，</w:t>
      </w:r>
      <w:r>
        <w:rPr>
          <w:rFonts w:hint="eastAsia" w:ascii="仿宋" w:hAnsi="仿宋" w:eastAsia="仿宋" w:cs="Times New Roman"/>
          <w:spacing w:val="-4"/>
          <w:kern w:val="2"/>
          <w:sz w:val="32"/>
          <w:szCs w:val="32"/>
        </w:rPr>
        <w:t>完成博斯腾湖景区</w:t>
      </w:r>
      <w:r>
        <w:rPr>
          <w:rFonts w:ascii="仿宋" w:hAnsi="仿宋" w:eastAsia="仿宋" w:cs="Times New Roman"/>
          <w:spacing w:val="-4"/>
          <w:kern w:val="2"/>
          <w:sz w:val="32"/>
          <w:szCs w:val="32"/>
        </w:rPr>
        <w:t>5A复验整改</w:t>
      </w:r>
      <w:r>
        <w:rPr>
          <w:rFonts w:hint="eastAsia" w:ascii="仿宋" w:hAnsi="仿宋" w:eastAsia="仿宋" w:cs="Times New Roman"/>
          <w:spacing w:val="-4"/>
          <w:kern w:val="2"/>
          <w:sz w:val="32"/>
          <w:szCs w:val="32"/>
        </w:rPr>
        <w:t>提升工程。</w:t>
      </w:r>
      <w:r>
        <w:rPr>
          <w:rFonts w:ascii="仿宋" w:hAnsi="仿宋" w:eastAsia="仿宋" w:cs="Times New Roman"/>
          <w:spacing w:val="-4"/>
          <w:kern w:val="2"/>
          <w:sz w:val="32"/>
          <w:szCs w:val="32"/>
        </w:rPr>
        <w:t>推动罗布人村寨景区、巩乃斯景区创建国家5A旅游景区</w:t>
      </w:r>
      <w:r>
        <w:rPr>
          <w:rFonts w:hint="eastAsia" w:ascii="仿宋" w:hAnsi="仿宋" w:eastAsia="仿宋" w:cs="Times New Roman"/>
          <w:spacing w:val="-4"/>
          <w:kern w:val="2"/>
          <w:sz w:val="32"/>
          <w:szCs w:val="32"/>
        </w:rPr>
        <w:t>，</w:t>
      </w:r>
      <w:r>
        <w:rPr>
          <w:rFonts w:ascii="仿宋" w:hAnsi="仿宋" w:eastAsia="仿宋" w:cs="Times New Roman"/>
          <w:spacing w:val="-4"/>
          <w:kern w:val="2"/>
          <w:sz w:val="32"/>
          <w:szCs w:val="32"/>
        </w:rPr>
        <w:t>博斯腾湖景区、巩乃斯景区</w:t>
      </w:r>
      <w:r>
        <w:rPr>
          <w:rFonts w:hint="eastAsia" w:ascii="仿宋" w:hAnsi="仿宋" w:eastAsia="仿宋" w:cs="Times New Roman"/>
          <w:spacing w:val="-4"/>
          <w:kern w:val="2"/>
          <w:sz w:val="32"/>
          <w:szCs w:val="32"/>
        </w:rPr>
        <w:t>积极申报</w:t>
      </w:r>
      <w:r>
        <w:rPr>
          <w:rFonts w:ascii="仿宋" w:hAnsi="仿宋" w:eastAsia="仿宋" w:cs="Times New Roman"/>
          <w:spacing w:val="-4"/>
          <w:kern w:val="2"/>
          <w:sz w:val="32"/>
          <w:szCs w:val="32"/>
        </w:rPr>
        <w:t>自治区级生态旅游示范区</w:t>
      </w:r>
      <w:r>
        <w:rPr>
          <w:rFonts w:hint="eastAsia" w:ascii="仿宋" w:hAnsi="仿宋" w:eastAsia="仿宋" w:cs="Times New Roman"/>
          <w:spacing w:val="-4"/>
          <w:kern w:val="2"/>
          <w:sz w:val="32"/>
          <w:szCs w:val="32"/>
        </w:rPr>
        <w:t>，罗布人村寨景区成功通过国家级服务业标准化试点项目评估验收；</w:t>
      </w:r>
      <w:r>
        <w:rPr>
          <w:rFonts w:ascii="仿宋" w:hAnsi="仿宋" w:eastAsia="仿宋" w:cs="Times New Roman"/>
          <w:spacing w:val="-4"/>
          <w:kern w:val="2"/>
          <w:sz w:val="32"/>
          <w:szCs w:val="32"/>
        </w:rPr>
        <w:t>和静县黄庙景区、焉耆霍拉山丝路古村景区</w:t>
      </w:r>
      <w:r>
        <w:rPr>
          <w:rFonts w:hint="eastAsia" w:ascii="仿宋" w:hAnsi="仿宋" w:eastAsia="仿宋" w:cs="Times New Roman"/>
          <w:spacing w:val="-4"/>
          <w:kern w:val="2"/>
          <w:sz w:val="32"/>
          <w:szCs w:val="32"/>
        </w:rPr>
        <w:t>成功</w:t>
      </w:r>
      <w:r>
        <w:rPr>
          <w:rFonts w:ascii="仿宋" w:hAnsi="仿宋" w:eastAsia="仿宋" w:cs="Times New Roman"/>
          <w:spacing w:val="-4"/>
          <w:kern w:val="2"/>
          <w:sz w:val="32"/>
          <w:szCs w:val="32"/>
        </w:rPr>
        <w:t>创建为国家4A级景区</w:t>
      </w:r>
      <w:r>
        <w:rPr>
          <w:rFonts w:hint="eastAsia" w:ascii="仿宋" w:hAnsi="仿宋" w:eastAsia="仿宋" w:cs="Times New Roman"/>
          <w:spacing w:val="-4"/>
          <w:kern w:val="2"/>
          <w:sz w:val="32"/>
          <w:szCs w:val="32"/>
        </w:rPr>
        <w:t>，</w:t>
      </w:r>
      <w:r>
        <w:rPr>
          <w:rFonts w:ascii="仿宋" w:hAnsi="仿宋" w:eastAsia="仿宋" w:cs="Times New Roman"/>
          <w:spacing w:val="-4"/>
          <w:kern w:val="2"/>
          <w:sz w:val="32"/>
          <w:szCs w:val="32"/>
        </w:rPr>
        <w:t>和静土尔扈特民俗文化村、库尔勒康庄生态园创建</w:t>
      </w:r>
      <w:r>
        <w:rPr>
          <w:rFonts w:hint="eastAsia" w:ascii="仿宋" w:hAnsi="仿宋" w:eastAsia="仿宋" w:cs="Times New Roman"/>
          <w:spacing w:val="-4"/>
          <w:kern w:val="2"/>
          <w:sz w:val="32"/>
          <w:szCs w:val="32"/>
        </w:rPr>
        <w:t>为</w:t>
      </w:r>
      <w:r>
        <w:rPr>
          <w:rFonts w:ascii="仿宋" w:hAnsi="仿宋" w:eastAsia="仿宋" w:cs="Times New Roman"/>
          <w:spacing w:val="-4"/>
          <w:kern w:val="2"/>
          <w:sz w:val="32"/>
          <w:szCs w:val="32"/>
        </w:rPr>
        <w:t>国家3A级景区</w:t>
      </w:r>
      <w:r>
        <w:rPr>
          <w:rFonts w:hint="eastAsia" w:ascii="仿宋" w:hAnsi="仿宋" w:eastAsia="仿宋" w:cs="Times New Roman"/>
          <w:spacing w:val="-4"/>
          <w:kern w:val="2"/>
          <w:sz w:val="32"/>
          <w:szCs w:val="32"/>
        </w:rPr>
        <w:t>。</w:t>
      </w:r>
      <w:r>
        <w:rPr>
          <w:rFonts w:hint="eastAsia" w:ascii="仿宋" w:hAnsi="仿宋" w:eastAsia="仿宋" w:cs="Times New Roman"/>
          <w:spacing w:val="-4"/>
          <w:kern w:val="2"/>
          <w:sz w:val="32"/>
          <w:szCs w:val="32"/>
          <w:lang w:eastAsia="zh-CN"/>
        </w:rPr>
        <w:t>截至目前</w:t>
      </w:r>
      <w:r>
        <w:rPr>
          <w:rFonts w:hint="eastAsia" w:ascii="仿宋" w:hAnsi="仿宋" w:eastAsia="仿宋" w:cs="Times New Roman"/>
          <w:spacing w:val="-4"/>
          <w:kern w:val="2"/>
          <w:sz w:val="32"/>
          <w:szCs w:val="32"/>
        </w:rPr>
        <w:t>，全州A级景区达到20家（5A级2家、4A级7家、3A级及以下11家）；星级酒店35家（5星2家、4星6家、3星及以下25家、2星2家）；星级农家乐261家（5星级4家、4星级48家、3星级176家、2星级23家）。农业+旅游”，</w:t>
      </w:r>
      <w:r>
        <w:rPr>
          <w:rFonts w:ascii="仿宋" w:hAnsi="仿宋" w:eastAsia="仿宋" w:cs="Times New Roman"/>
          <w:spacing w:val="-4"/>
          <w:kern w:val="2"/>
          <w:sz w:val="32"/>
          <w:szCs w:val="32"/>
        </w:rPr>
        <w:t>围绕实施乡村振兴战略，发展庭院经济、推进精准脱贫</w:t>
      </w:r>
      <w:r>
        <w:rPr>
          <w:rFonts w:hint="eastAsia" w:ascii="仿宋" w:hAnsi="仿宋" w:eastAsia="仿宋" w:cs="Times New Roman"/>
          <w:spacing w:val="-4"/>
          <w:kern w:val="2"/>
          <w:sz w:val="32"/>
          <w:szCs w:val="32"/>
        </w:rPr>
        <w:t>。</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700" w:lineRule="exact"/>
        <w:ind w:firstLine="624" w:firstLineChars="200"/>
        <w:jc w:val="left"/>
        <w:rPr>
          <w:rFonts w:hAnsi="宋体" w:eastAsia="仿宋_GB2312" w:cs="宋体"/>
          <w:b/>
          <w:kern w:val="0"/>
          <w:sz w:val="32"/>
          <w:szCs w:val="32"/>
        </w:rPr>
      </w:pPr>
      <w:r>
        <w:rPr>
          <w:rFonts w:hint="eastAsia" w:ascii="仿宋" w:hAnsi="仿宋" w:eastAsia="仿宋"/>
          <w:spacing w:val="-4"/>
          <w:sz w:val="32"/>
          <w:szCs w:val="32"/>
        </w:rPr>
        <w:t xml:space="preserve">    乡村旅游发展、旅游品牌创建及旅游扶贫办公项目经费共计财政拨款10万元，通过加快品牌创建，推进项目建设及农业+旅游”，</w:t>
      </w:r>
      <w:r>
        <w:rPr>
          <w:rFonts w:ascii="仿宋" w:hAnsi="仿宋" w:eastAsia="仿宋"/>
          <w:spacing w:val="-4"/>
          <w:sz w:val="32"/>
          <w:szCs w:val="32"/>
        </w:rPr>
        <w:t>围绕实施乡村振兴战略，发展庭院经济、推进精</w:t>
      </w:r>
      <w:bookmarkStart w:id="0" w:name="_GoBack"/>
      <w:bookmarkEnd w:id="0"/>
      <w:r>
        <w:rPr>
          <w:rFonts w:ascii="仿宋" w:hAnsi="仿宋" w:eastAsia="仿宋"/>
          <w:spacing w:val="-4"/>
          <w:sz w:val="32"/>
          <w:szCs w:val="32"/>
        </w:rPr>
        <w:t>准脱贫</w:t>
      </w:r>
      <w:r>
        <w:rPr>
          <w:rFonts w:hint="eastAsia" w:ascii="仿宋_GB2312" w:eastAsia="仿宋_GB2312"/>
          <w:spacing w:val="-4"/>
          <w:sz w:val="32"/>
          <w:szCs w:val="32"/>
        </w:rPr>
        <w:t>，项目资金已全部投入使用。</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乡村旅游发展、旅游品牌创建及旅游扶贫办公项目经费共计财政拨款10万元，通过加快品牌创建，推进项目建设及农业+旅游”，</w:t>
      </w:r>
      <w:r>
        <w:rPr>
          <w:rFonts w:ascii="仿宋" w:hAnsi="仿宋" w:eastAsia="仿宋"/>
          <w:spacing w:val="-4"/>
          <w:sz w:val="32"/>
          <w:szCs w:val="32"/>
        </w:rPr>
        <w:t>围绕实施乡村振兴战略，发展庭院经济、推进精准脱贫</w:t>
      </w:r>
      <w:r>
        <w:rPr>
          <w:rFonts w:hint="eastAsia" w:ascii="仿宋" w:hAnsi="仿宋" w:eastAsia="仿宋"/>
          <w:spacing w:val="-4"/>
          <w:sz w:val="32"/>
          <w:szCs w:val="32"/>
        </w:rPr>
        <w:t>，项目资金已全部投入使用无结余。</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40"/>
        <w:rPr>
          <w:rFonts w:ascii="仿宋" w:hAnsi="仿宋" w:eastAsia="仿宋"/>
          <w:spacing w:val="-4"/>
          <w:sz w:val="32"/>
          <w:szCs w:val="32"/>
        </w:rPr>
      </w:pPr>
      <w:r>
        <w:rPr>
          <w:rFonts w:ascii="仿宋" w:hAnsi="仿宋" w:eastAsia="仿宋"/>
          <w:spacing w:val="-4"/>
          <w:sz w:val="32"/>
          <w:szCs w:val="32"/>
        </w:rPr>
        <w:t>项目资金年初全部纳入预算管理，严格</w:t>
      </w:r>
      <w:r>
        <w:rPr>
          <w:rFonts w:hint="eastAsia" w:ascii="仿宋" w:hAnsi="仿宋" w:eastAsia="仿宋"/>
          <w:spacing w:val="-4"/>
          <w:sz w:val="32"/>
          <w:szCs w:val="32"/>
        </w:rPr>
        <w:t>按照《行政事业单位会计制度》</w:t>
      </w:r>
      <w:r>
        <w:rPr>
          <w:rFonts w:ascii="仿宋" w:hAnsi="仿宋" w:eastAsia="仿宋"/>
          <w:spacing w:val="-4"/>
          <w:sz w:val="32"/>
          <w:szCs w:val="32"/>
        </w:rPr>
        <w:t>执行，执行情况良好。在项目资金的管理上，年初全部纳入预算管理，根据资金的分配方案，项目资金由</w:t>
      </w:r>
      <w:r>
        <w:rPr>
          <w:rFonts w:hint="eastAsia" w:ascii="仿宋" w:hAnsi="仿宋" w:eastAsia="仿宋"/>
          <w:spacing w:val="-4"/>
          <w:sz w:val="32"/>
          <w:szCs w:val="32"/>
        </w:rPr>
        <w:t>州</w:t>
      </w:r>
      <w:r>
        <w:rPr>
          <w:rFonts w:ascii="仿宋" w:hAnsi="仿宋" w:eastAsia="仿宋"/>
          <w:spacing w:val="-4"/>
          <w:sz w:val="32"/>
          <w:szCs w:val="32"/>
        </w:rPr>
        <w:t>财政拨付到</w:t>
      </w:r>
      <w:r>
        <w:rPr>
          <w:rFonts w:hint="eastAsia" w:ascii="仿宋" w:hAnsi="仿宋" w:eastAsia="仿宋"/>
          <w:spacing w:val="-4"/>
          <w:sz w:val="32"/>
          <w:szCs w:val="32"/>
        </w:rPr>
        <w:t>州旅游局</w:t>
      </w:r>
      <w:r>
        <w:rPr>
          <w:rFonts w:ascii="仿宋" w:hAnsi="仿宋" w:eastAsia="仿宋"/>
          <w:spacing w:val="-4"/>
          <w:sz w:val="32"/>
          <w:szCs w:val="32"/>
        </w:rPr>
        <w:t>，</w:t>
      </w:r>
      <w:r>
        <w:rPr>
          <w:rFonts w:hint="eastAsia" w:ascii="仿宋" w:hAnsi="仿宋" w:eastAsia="仿宋"/>
          <w:spacing w:val="-4"/>
          <w:sz w:val="32"/>
          <w:szCs w:val="32"/>
        </w:rPr>
        <w:t>旅游局</w:t>
      </w:r>
      <w:r>
        <w:rPr>
          <w:rFonts w:ascii="仿宋" w:hAnsi="仿宋" w:eastAsia="仿宋"/>
          <w:spacing w:val="-4"/>
          <w:sz w:val="32"/>
          <w:szCs w:val="32"/>
        </w:rPr>
        <w:t>按照</w:t>
      </w:r>
      <w:r>
        <w:rPr>
          <w:rFonts w:hint="eastAsia" w:ascii="仿宋" w:hAnsi="仿宋" w:eastAsia="仿宋"/>
          <w:spacing w:val="-4"/>
          <w:sz w:val="32"/>
          <w:szCs w:val="32"/>
        </w:rPr>
        <w:t>项目实施和</w:t>
      </w:r>
      <w:r>
        <w:rPr>
          <w:rFonts w:ascii="仿宋" w:hAnsi="仿宋" w:eastAsia="仿宋"/>
          <w:spacing w:val="-4"/>
          <w:sz w:val="32"/>
          <w:szCs w:val="32"/>
        </w:rPr>
        <w:t>完成情况及时拨付到项目实施单位，做到专款专用，并接受财政、审计和主管部门的监督，保证了资金的安全使用。</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乡村旅游发展、旅游品牌创建及旅游扶贫办公项目经费共计财政拨款10万元，通过加快品牌创建，推进项目建设及农业+旅游”，</w:t>
      </w:r>
      <w:r>
        <w:rPr>
          <w:rFonts w:ascii="仿宋" w:hAnsi="仿宋" w:eastAsia="仿宋"/>
          <w:spacing w:val="-4"/>
          <w:sz w:val="32"/>
          <w:szCs w:val="32"/>
        </w:rPr>
        <w:t>围绕实施乡村振兴战略，发展庭院经济、推进精准脱贫</w:t>
      </w:r>
      <w:r>
        <w:rPr>
          <w:rFonts w:hint="eastAsia" w:ascii="仿宋" w:hAnsi="仿宋" w:eastAsia="仿宋"/>
          <w:spacing w:val="-4"/>
          <w:sz w:val="32"/>
          <w:szCs w:val="32"/>
        </w:rPr>
        <w:t>，经单位党组会研究实施。</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旅游局</w:t>
      </w:r>
      <w:r>
        <w:rPr>
          <w:rFonts w:ascii="仿宋" w:hAnsi="仿宋" w:eastAsia="仿宋"/>
          <w:spacing w:val="-4"/>
          <w:sz w:val="32"/>
          <w:szCs w:val="32"/>
        </w:rPr>
        <w:t>按照</w:t>
      </w:r>
      <w:r>
        <w:rPr>
          <w:rFonts w:hint="eastAsia" w:ascii="仿宋" w:hAnsi="仿宋" w:eastAsia="仿宋"/>
          <w:spacing w:val="-4"/>
          <w:sz w:val="32"/>
          <w:szCs w:val="32"/>
        </w:rPr>
        <w:t>项目实施和</w:t>
      </w:r>
      <w:r>
        <w:rPr>
          <w:rFonts w:ascii="仿宋" w:hAnsi="仿宋" w:eastAsia="仿宋"/>
          <w:spacing w:val="-4"/>
          <w:sz w:val="32"/>
          <w:szCs w:val="32"/>
        </w:rPr>
        <w:t>完成情况及时拨付到项目实施单位，做到专款专用，并接受财政、审计和主管部门的监督，保证了资金的安全使用。</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Fonts w:ascii="仿宋" w:hAnsi="仿宋" w:eastAsia="仿宋"/>
          <w:spacing w:val="-4"/>
          <w:sz w:val="32"/>
          <w:szCs w:val="32"/>
        </w:rPr>
      </w:pPr>
      <w:r>
        <w:rPr>
          <w:rFonts w:ascii="仿宋" w:hAnsi="仿宋" w:eastAsia="仿宋"/>
          <w:spacing w:val="-4"/>
          <w:sz w:val="32"/>
          <w:szCs w:val="32"/>
        </w:rPr>
        <w:t>以博湖县成功争取纳入全国第四批旅游标准化示范区创建单位为契机，推进全域旅游示范区创建，</w:t>
      </w:r>
      <w:r>
        <w:rPr>
          <w:rFonts w:hint="eastAsia" w:ascii="仿宋" w:hAnsi="仿宋" w:eastAsia="仿宋"/>
          <w:spacing w:val="-4"/>
          <w:sz w:val="32"/>
          <w:szCs w:val="32"/>
        </w:rPr>
        <w:t>完成博斯腾湖景区</w:t>
      </w:r>
      <w:r>
        <w:rPr>
          <w:rFonts w:ascii="仿宋" w:hAnsi="仿宋" w:eastAsia="仿宋"/>
          <w:spacing w:val="-4"/>
          <w:sz w:val="32"/>
          <w:szCs w:val="32"/>
        </w:rPr>
        <w:t>5A复验整改</w:t>
      </w:r>
      <w:r>
        <w:rPr>
          <w:rFonts w:hint="eastAsia" w:ascii="仿宋" w:hAnsi="仿宋" w:eastAsia="仿宋"/>
          <w:spacing w:val="-4"/>
          <w:sz w:val="32"/>
          <w:szCs w:val="32"/>
        </w:rPr>
        <w:t>提升工程。</w:t>
      </w:r>
      <w:r>
        <w:rPr>
          <w:rFonts w:ascii="仿宋" w:hAnsi="仿宋" w:eastAsia="仿宋"/>
          <w:spacing w:val="-4"/>
          <w:sz w:val="32"/>
          <w:szCs w:val="32"/>
        </w:rPr>
        <w:t>推动罗布人村寨景区、巩乃斯景区创建国家5A旅游景区</w:t>
      </w:r>
      <w:r>
        <w:rPr>
          <w:rFonts w:hint="eastAsia" w:ascii="仿宋" w:hAnsi="仿宋" w:eastAsia="仿宋"/>
          <w:spacing w:val="-4"/>
          <w:sz w:val="32"/>
          <w:szCs w:val="32"/>
        </w:rPr>
        <w:t>，</w:t>
      </w:r>
      <w:r>
        <w:rPr>
          <w:rFonts w:ascii="仿宋" w:hAnsi="仿宋" w:eastAsia="仿宋"/>
          <w:spacing w:val="-4"/>
          <w:sz w:val="32"/>
          <w:szCs w:val="32"/>
        </w:rPr>
        <w:t>博斯腾湖景区、巩乃斯景区</w:t>
      </w:r>
      <w:r>
        <w:rPr>
          <w:rFonts w:hint="eastAsia" w:ascii="仿宋" w:hAnsi="仿宋" w:eastAsia="仿宋"/>
          <w:spacing w:val="-4"/>
          <w:sz w:val="32"/>
          <w:szCs w:val="32"/>
        </w:rPr>
        <w:t>积极申报</w:t>
      </w:r>
      <w:r>
        <w:rPr>
          <w:rFonts w:ascii="仿宋" w:hAnsi="仿宋" w:eastAsia="仿宋"/>
          <w:spacing w:val="-4"/>
          <w:sz w:val="32"/>
          <w:szCs w:val="32"/>
        </w:rPr>
        <w:t>自治区级生态旅游示范区</w:t>
      </w:r>
      <w:r>
        <w:rPr>
          <w:rFonts w:hint="eastAsia" w:ascii="仿宋" w:hAnsi="仿宋" w:eastAsia="仿宋"/>
          <w:spacing w:val="-4"/>
          <w:sz w:val="32"/>
          <w:szCs w:val="32"/>
        </w:rPr>
        <w:t>，罗布人村寨景区成功通过国家级服务业标准化试点项目评估验收；</w:t>
      </w:r>
      <w:r>
        <w:rPr>
          <w:rFonts w:ascii="仿宋" w:hAnsi="仿宋" w:eastAsia="仿宋"/>
          <w:spacing w:val="-4"/>
          <w:sz w:val="32"/>
          <w:szCs w:val="32"/>
        </w:rPr>
        <w:t>和静县黄庙景区、焉耆霍拉山丝路古村景区</w:t>
      </w:r>
      <w:r>
        <w:rPr>
          <w:rFonts w:hint="eastAsia" w:ascii="仿宋" w:hAnsi="仿宋" w:eastAsia="仿宋"/>
          <w:spacing w:val="-4"/>
          <w:sz w:val="32"/>
          <w:szCs w:val="32"/>
        </w:rPr>
        <w:t>成功</w:t>
      </w:r>
      <w:r>
        <w:rPr>
          <w:rFonts w:ascii="仿宋" w:hAnsi="仿宋" w:eastAsia="仿宋"/>
          <w:spacing w:val="-4"/>
          <w:sz w:val="32"/>
          <w:szCs w:val="32"/>
        </w:rPr>
        <w:t>创建为国家4A级景区</w:t>
      </w:r>
      <w:r>
        <w:rPr>
          <w:rFonts w:hint="eastAsia" w:ascii="仿宋" w:hAnsi="仿宋" w:eastAsia="仿宋"/>
          <w:spacing w:val="-4"/>
          <w:sz w:val="32"/>
          <w:szCs w:val="32"/>
        </w:rPr>
        <w:t>，</w:t>
      </w:r>
      <w:r>
        <w:rPr>
          <w:rFonts w:ascii="仿宋" w:hAnsi="仿宋" w:eastAsia="仿宋"/>
          <w:spacing w:val="-4"/>
          <w:sz w:val="32"/>
          <w:szCs w:val="32"/>
        </w:rPr>
        <w:t>和静土尔扈特民俗文化村、库尔勒康庄生态园创建</w:t>
      </w:r>
      <w:r>
        <w:rPr>
          <w:rFonts w:hint="eastAsia" w:ascii="仿宋" w:hAnsi="仿宋" w:eastAsia="仿宋"/>
          <w:spacing w:val="-4"/>
          <w:sz w:val="32"/>
          <w:szCs w:val="32"/>
        </w:rPr>
        <w:t>为</w:t>
      </w:r>
      <w:r>
        <w:rPr>
          <w:rFonts w:ascii="仿宋" w:hAnsi="仿宋" w:eastAsia="仿宋"/>
          <w:spacing w:val="-4"/>
          <w:sz w:val="32"/>
          <w:szCs w:val="32"/>
        </w:rPr>
        <w:t>国家3A级景区</w:t>
      </w:r>
      <w:r>
        <w:rPr>
          <w:rFonts w:hint="eastAsia" w:ascii="仿宋" w:hAnsi="仿宋" w:eastAsia="仿宋"/>
          <w:spacing w:val="-4"/>
          <w:sz w:val="32"/>
          <w:szCs w:val="32"/>
        </w:rPr>
        <w:t>。</w:t>
      </w:r>
      <w:r>
        <w:rPr>
          <w:rFonts w:ascii="仿宋" w:hAnsi="仿宋" w:eastAsia="仿宋"/>
          <w:spacing w:val="-4"/>
          <w:sz w:val="32"/>
          <w:szCs w:val="32"/>
        </w:rPr>
        <w:t>旅游脱贫就业带动建档立卡贫困户</w:t>
      </w:r>
      <w:r>
        <w:rPr>
          <w:rFonts w:hint="eastAsia" w:ascii="仿宋" w:hAnsi="仿宋" w:eastAsia="仿宋"/>
          <w:spacing w:val="-4"/>
          <w:sz w:val="32"/>
          <w:szCs w:val="32"/>
        </w:rPr>
        <w:t>241</w:t>
      </w:r>
      <w:r>
        <w:rPr>
          <w:rFonts w:ascii="仿宋" w:hAnsi="仿宋" w:eastAsia="仿宋"/>
          <w:spacing w:val="-4"/>
          <w:sz w:val="32"/>
          <w:szCs w:val="32"/>
        </w:rPr>
        <w:t>户，带动贫困就业</w:t>
      </w:r>
      <w:r>
        <w:rPr>
          <w:rFonts w:hint="eastAsia" w:ascii="仿宋" w:hAnsi="仿宋" w:eastAsia="仿宋"/>
          <w:spacing w:val="-4"/>
          <w:sz w:val="32"/>
          <w:szCs w:val="32"/>
        </w:rPr>
        <w:t>1122</w:t>
      </w:r>
      <w:r>
        <w:rPr>
          <w:rFonts w:ascii="仿宋" w:hAnsi="仿宋" w:eastAsia="仿宋"/>
          <w:spacing w:val="-4"/>
          <w:sz w:val="32"/>
          <w:szCs w:val="32"/>
        </w:rPr>
        <w:t>人，其中农牧家乐带动就业</w:t>
      </w:r>
      <w:r>
        <w:rPr>
          <w:rFonts w:hint="eastAsia" w:ascii="仿宋" w:hAnsi="仿宋" w:eastAsia="仿宋"/>
          <w:spacing w:val="-4"/>
          <w:sz w:val="32"/>
          <w:szCs w:val="32"/>
        </w:rPr>
        <w:t>275</w:t>
      </w:r>
      <w:r>
        <w:rPr>
          <w:rFonts w:ascii="仿宋" w:hAnsi="仿宋" w:eastAsia="仿宋"/>
          <w:spacing w:val="-4"/>
          <w:sz w:val="32"/>
          <w:szCs w:val="32"/>
        </w:rPr>
        <w:t>人，旅游景区带动就业</w:t>
      </w:r>
      <w:r>
        <w:rPr>
          <w:rFonts w:hint="eastAsia" w:ascii="仿宋" w:hAnsi="仿宋" w:eastAsia="仿宋"/>
          <w:spacing w:val="-4"/>
          <w:sz w:val="32"/>
          <w:szCs w:val="32"/>
        </w:rPr>
        <w:t>339</w:t>
      </w:r>
      <w:r>
        <w:rPr>
          <w:rFonts w:ascii="仿宋" w:hAnsi="仿宋" w:eastAsia="仿宋"/>
          <w:spacing w:val="-4"/>
          <w:sz w:val="32"/>
          <w:szCs w:val="32"/>
        </w:rPr>
        <w:t>人，旅游企业带动就业</w:t>
      </w:r>
      <w:r>
        <w:rPr>
          <w:rFonts w:hint="eastAsia" w:ascii="仿宋" w:hAnsi="仿宋" w:eastAsia="仿宋"/>
          <w:spacing w:val="-4"/>
          <w:sz w:val="32"/>
          <w:szCs w:val="32"/>
        </w:rPr>
        <w:t>131</w:t>
      </w:r>
      <w:r>
        <w:rPr>
          <w:rFonts w:ascii="仿宋" w:hAnsi="仿宋" w:eastAsia="仿宋"/>
          <w:spacing w:val="-4"/>
          <w:sz w:val="32"/>
          <w:szCs w:val="32"/>
        </w:rPr>
        <w:t>人，旅游合作社带动就业</w:t>
      </w:r>
      <w:r>
        <w:rPr>
          <w:rFonts w:hint="eastAsia" w:ascii="仿宋" w:hAnsi="仿宋" w:eastAsia="仿宋"/>
          <w:spacing w:val="-4"/>
          <w:sz w:val="32"/>
          <w:szCs w:val="32"/>
        </w:rPr>
        <w:t>329</w:t>
      </w:r>
      <w:r>
        <w:rPr>
          <w:rFonts w:ascii="仿宋" w:hAnsi="仿宋" w:eastAsia="仿宋"/>
          <w:spacing w:val="-4"/>
          <w:sz w:val="32"/>
          <w:szCs w:val="32"/>
        </w:rPr>
        <w:t>人，其它涉旅经营主体带动就业</w:t>
      </w:r>
      <w:r>
        <w:rPr>
          <w:rFonts w:hint="eastAsia" w:ascii="仿宋" w:hAnsi="仿宋" w:eastAsia="仿宋"/>
          <w:spacing w:val="-4"/>
          <w:sz w:val="32"/>
          <w:szCs w:val="32"/>
        </w:rPr>
        <w:t>48</w:t>
      </w:r>
      <w:r>
        <w:rPr>
          <w:rFonts w:ascii="仿宋" w:hAnsi="仿宋" w:eastAsia="仿宋"/>
          <w:spacing w:val="-4"/>
          <w:sz w:val="32"/>
          <w:szCs w:val="32"/>
        </w:rPr>
        <w:t>人。</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仿宋" w:hAnsi="仿宋" w:eastAsia="仿宋"/>
          <w:spacing w:val="-4"/>
          <w:sz w:val="32"/>
          <w:szCs w:val="32"/>
        </w:rPr>
      </w:pPr>
      <w:r>
        <w:rPr>
          <w:rFonts w:ascii="仿宋" w:hAnsi="仿宋" w:eastAsia="仿宋"/>
          <w:spacing w:val="-4"/>
          <w:sz w:val="32"/>
          <w:szCs w:val="32"/>
        </w:rPr>
        <w:t>采取扎实有效的措施，狠抓任务落实，</w:t>
      </w:r>
      <w:r>
        <w:rPr>
          <w:rFonts w:hint="eastAsia" w:ascii="仿宋" w:hAnsi="仿宋" w:eastAsia="仿宋"/>
          <w:spacing w:val="-4"/>
          <w:sz w:val="32"/>
          <w:szCs w:val="32"/>
        </w:rPr>
        <w:t>争取后续</w:t>
      </w:r>
      <w:r>
        <w:rPr>
          <w:rFonts w:ascii="仿宋" w:hAnsi="仿宋" w:eastAsia="仿宋"/>
          <w:spacing w:val="-4"/>
          <w:sz w:val="32"/>
          <w:szCs w:val="32"/>
        </w:rPr>
        <w:t>各项工作均取得积极进展。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600" w:lineRule="exact"/>
        <w:ind w:firstLine="624" w:firstLineChars="200"/>
        <w:rPr>
          <w:rFonts w:ascii="仿宋" w:hAnsi="仿宋" w:eastAsia="仿宋"/>
          <w:spacing w:val="-4"/>
          <w:sz w:val="32"/>
          <w:szCs w:val="32"/>
        </w:rPr>
      </w:pPr>
      <w:r>
        <w:rPr>
          <w:rFonts w:hint="eastAsia" w:ascii="仿宋" w:hAnsi="仿宋" w:eastAsia="仿宋"/>
          <w:spacing w:val="-4"/>
          <w:sz w:val="32"/>
          <w:szCs w:val="32"/>
        </w:rPr>
        <w:t>旅游发展体制机制尚未健全。</w:t>
      </w:r>
      <w:r>
        <w:rPr>
          <w:rFonts w:ascii="仿宋" w:hAnsi="仿宋" w:eastAsia="仿宋"/>
          <w:spacing w:val="-4"/>
          <w:sz w:val="32"/>
          <w:szCs w:val="32"/>
        </w:rPr>
        <w:t>开发和保护的矛盾问题尚未有效解决，A级旅游景区、自然保护区、风景名胜区、森林公园等多头管理体制机制不统一，资源整合尚不到位。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40" w:lineRule="exact"/>
        <w:ind w:firstLine="564" w:firstLineChars="181"/>
        <w:rPr>
          <w:rFonts w:ascii="仿宋" w:hAnsi="仿宋" w:eastAsia="仿宋"/>
          <w:spacing w:val="-4"/>
          <w:sz w:val="32"/>
          <w:szCs w:val="32"/>
        </w:rPr>
      </w:pPr>
      <w:r>
        <w:rPr>
          <w:rFonts w:ascii="仿宋" w:hAnsi="仿宋" w:eastAsia="仿宋"/>
          <w:spacing w:val="-4"/>
          <w:sz w:val="32"/>
          <w:szCs w:val="32"/>
        </w:rPr>
        <w:t>以博湖县成功争取纳入全国第四批旅游标准化示范区创建单位为契机，推进全域旅游示范区创建，</w:t>
      </w:r>
      <w:r>
        <w:rPr>
          <w:rFonts w:hint="eastAsia" w:ascii="仿宋" w:hAnsi="仿宋" w:eastAsia="仿宋"/>
          <w:spacing w:val="-4"/>
          <w:sz w:val="32"/>
          <w:szCs w:val="32"/>
        </w:rPr>
        <w:t>完成博斯腾湖景区</w:t>
      </w:r>
      <w:r>
        <w:rPr>
          <w:rFonts w:ascii="仿宋" w:hAnsi="仿宋" w:eastAsia="仿宋"/>
          <w:spacing w:val="-4"/>
          <w:sz w:val="32"/>
          <w:szCs w:val="32"/>
        </w:rPr>
        <w:t>5A复验整改</w:t>
      </w:r>
      <w:r>
        <w:rPr>
          <w:rFonts w:hint="eastAsia" w:ascii="仿宋" w:hAnsi="仿宋" w:eastAsia="仿宋"/>
          <w:spacing w:val="-4"/>
          <w:sz w:val="32"/>
          <w:szCs w:val="32"/>
        </w:rPr>
        <w:t>提升工程。</w:t>
      </w:r>
      <w:r>
        <w:rPr>
          <w:rFonts w:ascii="仿宋" w:hAnsi="仿宋" w:eastAsia="仿宋"/>
          <w:spacing w:val="-4"/>
          <w:sz w:val="32"/>
          <w:szCs w:val="32"/>
        </w:rPr>
        <w:t>推动罗布人村寨景区、巩乃斯景区创建国家5A旅游景区</w:t>
      </w:r>
      <w:r>
        <w:rPr>
          <w:rFonts w:hint="eastAsia" w:ascii="仿宋" w:hAnsi="仿宋" w:eastAsia="仿宋"/>
          <w:spacing w:val="-4"/>
          <w:sz w:val="32"/>
          <w:szCs w:val="32"/>
        </w:rPr>
        <w:t>，</w:t>
      </w:r>
      <w:r>
        <w:rPr>
          <w:rFonts w:ascii="仿宋" w:hAnsi="仿宋" w:eastAsia="仿宋"/>
          <w:spacing w:val="-4"/>
          <w:sz w:val="32"/>
          <w:szCs w:val="32"/>
        </w:rPr>
        <w:t>博斯腾湖景区、巩乃斯景区</w:t>
      </w:r>
      <w:r>
        <w:rPr>
          <w:rFonts w:hint="eastAsia" w:ascii="仿宋" w:hAnsi="仿宋" w:eastAsia="仿宋"/>
          <w:spacing w:val="-4"/>
          <w:sz w:val="32"/>
          <w:szCs w:val="32"/>
        </w:rPr>
        <w:t>积极申报</w:t>
      </w:r>
      <w:r>
        <w:rPr>
          <w:rFonts w:ascii="仿宋" w:hAnsi="仿宋" w:eastAsia="仿宋"/>
          <w:spacing w:val="-4"/>
          <w:sz w:val="32"/>
          <w:szCs w:val="32"/>
        </w:rPr>
        <w:t>自治区级生态旅游示范区</w:t>
      </w:r>
      <w:r>
        <w:rPr>
          <w:rFonts w:hint="eastAsia" w:ascii="仿宋" w:hAnsi="仿宋" w:eastAsia="仿宋"/>
          <w:spacing w:val="-4"/>
          <w:sz w:val="32"/>
          <w:szCs w:val="32"/>
        </w:rPr>
        <w:t>，罗布人村寨景区成功通过国家级服务业标准化试点项目评估验收；</w:t>
      </w:r>
      <w:r>
        <w:rPr>
          <w:rFonts w:ascii="仿宋" w:hAnsi="仿宋" w:eastAsia="仿宋"/>
          <w:spacing w:val="-4"/>
          <w:sz w:val="32"/>
          <w:szCs w:val="32"/>
        </w:rPr>
        <w:t>和静县黄庙景区、焉耆霍拉山丝路古村景区</w:t>
      </w:r>
      <w:r>
        <w:rPr>
          <w:rFonts w:hint="eastAsia" w:ascii="仿宋" w:hAnsi="仿宋" w:eastAsia="仿宋"/>
          <w:spacing w:val="-4"/>
          <w:sz w:val="32"/>
          <w:szCs w:val="32"/>
        </w:rPr>
        <w:t>成功</w:t>
      </w:r>
      <w:r>
        <w:rPr>
          <w:rFonts w:ascii="仿宋" w:hAnsi="仿宋" w:eastAsia="仿宋"/>
          <w:spacing w:val="-4"/>
          <w:sz w:val="32"/>
          <w:szCs w:val="32"/>
        </w:rPr>
        <w:t>创建为国家4A级景区</w:t>
      </w:r>
      <w:r>
        <w:rPr>
          <w:rFonts w:hint="eastAsia" w:ascii="仿宋" w:hAnsi="仿宋" w:eastAsia="仿宋"/>
          <w:spacing w:val="-4"/>
          <w:sz w:val="32"/>
          <w:szCs w:val="32"/>
        </w:rPr>
        <w:t>，</w:t>
      </w:r>
      <w:r>
        <w:rPr>
          <w:rFonts w:ascii="仿宋" w:hAnsi="仿宋" w:eastAsia="仿宋"/>
          <w:spacing w:val="-4"/>
          <w:sz w:val="32"/>
          <w:szCs w:val="32"/>
        </w:rPr>
        <w:t>和静土尔扈特民俗文化村、库尔勒康庄生态园创建</w:t>
      </w:r>
      <w:r>
        <w:rPr>
          <w:rFonts w:hint="eastAsia" w:ascii="仿宋" w:hAnsi="仿宋" w:eastAsia="仿宋"/>
          <w:spacing w:val="-4"/>
          <w:sz w:val="32"/>
          <w:szCs w:val="32"/>
        </w:rPr>
        <w:t>为</w:t>
      </w:r>
      <w:r>
        <w:rPr>
          <w:rFonts w:ascii="仿宋" w:hAnsi="仿宋" w:eastAsia="仿宋"/>
          <w:spacing w:val="-4"/>
          <w:sz w:val="32"/>
          <w:szCs w:val="32"/>
        </w:rPr>
        <w:t>国家3A级景区</w:t>
      </w:r>
      <w:r>
        <w:rPr>
          <w:rFonts w:hint="eastAsia" w:ascii="仿宋" w:hAnsi="仿宋" w:eastAsia="仿宋"/>
          <w:spacing w:val="-4"/>
          <w:sz w:val="32"/>
          <w:szCs w:val="32"/>
        </w:rPr>
        <w:t>。</w:t>
      </w:r>
      <w:r>
        <w:rPr>
          <w:rFonts w:ascii="仿宋" w:hAnsi="仿宋" w:eastAsia="仿宋"/>
          <w:spacing w:val="-4"/>
          <w:sz w:val="32"/>
          <w:szCs w:val="32"/>
        </w:rPr>
        <w:t>旅游脱贫就业带动建档立卡贫困户</w:t>
      </w:r>
      <w:r>
        <w:rPr>
          <w:rFonts w:hint="eastAsia" w:ascii="仿宋" w:hAnsi="仿宋" w:eastAsia="仿宋"/>
          <w:spacing w:val="-4"/>
          <w:sz w:val="32"/>
          <w:szCs w:val="32"/>
        </w:rPr>
        <w:t>241</w:t>
      </w:r>
      <w:r>
        <w:rPr>
          <w:rFonts w:ascii="仿宋" w:hAnsi="仿宋" w:eastAsia="仿宋"/>
          <w:spacing w:val="-4"/>
          <w:sz w:val="32"/>
          <w:szCs w:val="32"/>
        </w:rPr>
        <w:t>户，带动贫困就业</w:t>
      </w:r>
      <w:r>
        <w:rPr>
          <w:rFonts w:hint="eastAsia" w:ascii="仿宋" w:hAnsi="仿宋" w:eastAsia="仿宋"/>
          <w:spacing w:val="-4"/>
          <w:sz w:val="32"/>
          <w:szCs w:val="32"/>
        </w:rPr>
        <w:t>1122</w:t>
      </w:r>
      <w:r>
        <w:rPr>
          <w:rFonts w:ascii="仿宋" w:hAnsi="仿宋" w:eastAsia="仿宋"/>
          <w:spacing w:val="-4"/>
          <w:sz w:val="32"/>
          <w:szCs w:val="32"/>
        </w:rPr>
        <w:t>人，其中农牧家乐带动就业</w:t>
      </w:r>
      <w:r>
        <w:rPr>
          <w:rFonts w:hint="eastAsia" w:ascii="仿宋" w:hAnsi="仿宋" w:eastAsia="仿宋"/>
          <w:spacing w:val="-4"/>
          <w:sz w:val="32"/>
          <w:szCs w:val="32"/>
        </w:rPr>
        <w:t>275</w:t>
      </w:r>
      <w:r>
        <w:rPr>
          <w:rFonts w:ascii="仿宋" w:hAnsi="仿宋" w:eastAsia="仿宋"/>
          <w:spacing w:val="-4"/>
          <w:sz w:val="32"/>
          <w:szCs w:val="32"/>
        </w:rPr>
        <w:t>人，旅游景区带动就业</w:t>
      </w:r>
      <w:r>
        <w:rPr>
          <w:rFonts w:hint="eastAsia" w:ascii="仿宋" w:hAnsi="仿宋" w:eastAsia="仿宋"/>
          <w:spacing w:val="-4"/>
          <w:sz w:val="32"/>
          <w:szCs w:val="32"/>
        </w:rPr>
        <w:t>339</w:t>
      </w:r>
      <w:r>
        <w:rPr>
          <w:rFonts w:ascii="仿宋" w:hAnsi="仿宋" w:eastAsia="仿宋"/>
          <w:spacing w:val="-4"/>
          <w:sz w:val="32"/>
          <w:szCs w:val="32"/>
        </w:rPr>
        <w:t>人，旅游企业带动就业</w:t>
      </w:r>
      <w:r>
        <w:rPr>
          <w:rFonts w:hint="eastAsia" w:ascii="仿宋" w:hAnsi="仿宋" w:eastAsia="仿宋"/>
          <w:spacing w:val="-4"/>
          <w:sz w:val="32"/>
          <w:szCs w:val="32"/>
        </w:rPr>
        <w:t>131</w:t>
      </w:r>
      <w:r>
        <w:rPr>
          <w:rFonts w:ascii="仿宋" w:hAnsi="仿宋" w:eastAsia="仿宋"/>
          <w:spacing w:val="-4"/>
          <w:sz w:val="32"/>
          <w:szCs w:val="32"/>
        </w:rPr>
        <w:t>人，旅游合作社带动就业</w:t>
      </w:r>
      <w:r>
        <w:rPr>
          <w:rFonts w:hint="eastAsia" w:ascii="仿宋" w:hAnsi="仿宋" w:eastAsia="仿宋"/>
          <w:spacing w:val="-4"/>
          <w:sz w:val="32"/>
          <w:szCs w:val="32"/>
        </w:rPr>
        <w:t>329</w:t>
      </w:r>
      <w:r>
        <w:rPr>
          <w:rFonts w:ascii="仿宋" w:hAnsi="仿宋" w:eastAsia="仿宋"/>
          <w:spacing w:val="-4"/>
          <w:sz w:val="32"/>
          <w:szCs w:val="32"/>
        </w:rPr>
        <w:t>人，其它涉旅经营主体带动就业</w:t>
      </w:r>
      <w:r>
        <w:rPr>
          <w:rFonts w:hint="eastAsia" w:ascii="仿宋" w:hAnsi="仿宋" w:eastAsia="仿宋"/>
          <w:spacing w:val="-4"/>
          <w:sz w:val="32"/>
          <w:szCs w:val="32"/>
        </w:rPr>
        <w:t>48</w:t>
      </w:r>
      <w:r>
        <w:rPr>
          <w:rFonts w:ascii="仿宋" w:hAnsi="仿宋" w:eastAsia="仿宋"/>
          <w:spacing w:val="-4"/>
          <w:sz w:val="32"/>
          <w:szCs w:val="32"/>
        </w:rPr>
        <w:t>人。</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《巴州旅游局财政项目支出绩效自评表》</w:t>
      </w:r>
    </w:p>
    <w:p>
      <w:pPr>
        <w:spacing w:line="540" w:lineRule="exact"/>
        <w:ind w:firstLine="567"/>
        <w:rPr>
          <w:rStyle w:val="19"/>
          <w:rFonts w:ascii="仿宋" w:hAnsi="仿宋" w:eastAsia="仿宋"/>
          <w:b w:val="0"/>
          <w:spacing w:val="-4"/>
          <w:sz w:val="32"/>
          <w:szCs w:val="32"/>
        </w:rPr>
      </w:pPr>
    </w:p>
    <w:tbl>
      <w:tblPr>
        <w:tblStyle w:val="17"/>
        <w:tblW w:w="9020" w:type="dxa"/>
        <w:tblInd w:w="93" w:type="dxa"/>
        <w:tblLayout w:type="autofit"/>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u w:val="single"/>
              </w:rPr>
              <w:t>巴州旅游局</w:t>
            </w:r>
            <w:r>
              <w:rPr>
                <w:rFonts w:hint="eastAsia" w:ascii="宋体" w:hAnsi="宋体" w:cs="宋体"/>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乡村旅游发展、旅游品牌创建及旅游扶贫办公项目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新疆巴音郭楞蒙古自治州旅游局</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10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10</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10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10</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完成博斯腾湖景区</w:t>
            </w:r>
            <w:r>
              <w:rPr>
                <w:rFonts w:ascii="宋体" w:hAnsi="宋体" w:cs="宋体"/>
                <w:kern w:val="0"/>
                <w:sz w:val="20"/>
                <w:szCs w:val="20"/>
              </w:rPr>
              <w:t>5A复验整改</w:t>
            </w:r>
            <w:r>
              <w:rPr>
                <w:rFonts w:hint="eastAsia" w:ascii="宋体" w:hAnsi="宋体" w:cs="宋体"/>
                <w:kern w:val="0"/>
                <w:sz w:val="20"/>
                <w:szCs w:val="20"/>
              </w:rPr>
              <w:t>提升工程。</w:t>
            </w:r>
            <w:r>
              <w:rPr>
                <w:rFonts w:ascii="宋体" w:hAnsi="宋体" w:cs="宋体"/>
                <w:kern w:val="0"/>
                <w:sz w:val="20"/>
                <w:szCs w:val="20"/>
              </w:rPr>
              <w:t>推动罗布人村寨景区、巩乃斯景区创建国家5A旅游景区</w:t>
            </w:r>
            <w:r>
              <w:rPr>
                <w:rFonts w:hint="eastAsia" w:ascii="宋体" w:hAnsi="宋体" w:cs="宋体"/>
                <w:kern w:val="0"/>
                <w:sz w:val="20"/>
                <w:szCs w:val="20"/>
              </w:rPr>
              <w:t>，</w:t>
            </w:r>
            <w:r>
              <w:rPr>
                <w:rFonts w:ascii="宋体" w:hAnsi="宋体" w:cs="宋体"/>
                <w:kern w:val="0"/>
                <w:sz w:val="20"/>
                <w:szCs w:val="20"/>
              </w:rPr>
              <w:t>博斯腾湖景区、巩乃斯景区</w:t>
            </w:r>
            <w:r>
              <w:rPr>
                <w:rFonts w:hint="eastAsia" w:ascii="宋体" w:hAnsi="宋体" w:cs="宋体"/>
                <w:kern w:val="0"/>
                <w:sz w:val="20"/>
                <w:szCs w:val="20"/>
              </w:rPr>
              <w:t>积极申报</w:t>
            </w:r>
            <w:r>
              <w:rPr>
                <w:rFonts w:ascii="宋体" w:hAnsi="宋体" w:cs="宋体"/>
                <w:kern w:val="0"/>
                <w:sz w:val="20"/>
                <w:szCs w:val="20"/>
              </w:rPr>
              <w:t>自治区级生态旅游示范区</w:t>
            </w:r>
            <w:r>
              <w:rPr>
                <w:rFonts w:hint="eastAsia" w:ascii="宋体" w:hAnsi="宋体" w:cs="宋体"/>
                <w:kern w:val="0"/>
                <w:sz w:val="20"/>
                <w:szCs w:val="20"/>
              </w:rPr>
              <w:t>，罗布人村寨景区国家级服务业标准化试点项目评估验收；</w:t>
            </w:r>
            <w:r>
              <w:rPr>
                <w:rFonts w:ascii="宋体" w:hAnsi="宋体" w:cs="宋体"/>
                <w:kern w:val="0"/>
                <w:sz w:val="20"/>
                <w:szCs w:val="20"/>
              </w:rPr>
              <w:t>和静县黄庙景区、焉耆霍拉山丝路古村景区创建为国家4A级景区</w:t>
            </w:r>
            <w:r>
              <w:rPr>
                <w:rFonts w:hint="eastAsia" w:ascii="宋体" w:hAnsi="宋体" w:cs="宋体"/>
                <w:kern w:val="0"/>
                <w:sz w:val="20"/>
                <w:szCs w:val="20"/>
              </w:rPr>
              <w:t>，</w:t>
            </w:r>
            <w:r>
              <w:rPr>
                <w:rFonts w:ascii="宋体" w:hAnsi="宋体" w:cs="宋体"/>
                <w:kern w:val="0"/>
                <w:sz w:val="20"/>
                <w:szCs w:val="20"/>
              </w:rPr>
              <w:t>和静土尔扈特民俗文化村、库尔勒康庄生态园建国家3A级景区。</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完成博斯腾湖景区</w:t>
            </w:r>
            <w:r>
              <w:rPr>
                <w:rFonts w:ascii="宋体" w:hAnsi="宋体" w:cs="宋体"/>
                <w:kern w:val="0"/>
                <w:sz w:val="20"/>
                <w:szCs w:val="20"/>
              </w:rPr>
              <w:t>5A复验整改</w:t>
            </w:r>
            <w:r>
              <w:rPr>
                <w:rFonts w:hint="eastAsia" w:ascii="宋体" w:hAnsi="宋体" w:cs="宋体"/>
                <w:kern w:val="0"/>
                <w:sz w:val="20"/>
                <w:szCs w:val="20"/>
              </w:rPr>
              <w:t>提升工程。</w:t>
            </w:r>
            <w:r>
              <w:rPr>
                <w:rFonts w:ascii="宋体" w:hAnsi="宋体" w:cs="宋体"/>
                <w:kern w:val="0"/>
                <w:sz w:val="20"/>
                <w:szCs w:val="20"/>
              </w:rPr>
              <w:t>推动罗布人村寨景区、巩乃斯景区创建国家5A旅游景区</w:t>
            </w:r>
            <w:r>
              <w:rPr>
                <w:rFonts w:hint="eastAsia" w:ascii="宋体" w:hAnsi="宋体" w:cs="宋体"/>
                <w:kern w:val="0"/>
                <w:sz w:val="20"/>
                <w:szCs w:val="20"/>
              </w:rPr>
              <w:t>，</w:t>
            </w:r>
            <w:r>
              <w:rPr>
                <w:rFonts w:ascii="宋体" w:hAnsi="宋体" w:cs="宋体"/>
                <w:kern w:val="0"/>
                <w:sz w:val="20"/>
                <w:szCs w:val="20"/>
              </w:rPr>
              <w:t>博斯腾湖景区、巩乃斯景区</w:t>
            </w:r>
            <w:r>
              <w:rPr>
                <w:rFonts w:hint="eastAsia" w:ascii="宋体" w:hAnsi="宋体" w:cs="宋体"/>
                <w:kern w:val="0"/>
                <w:sz w:val="20"/>
                <w:szCs w:val="20"/>
              </w:rPr>
              <w:t>积极申报</w:t>
            </w:r>
            <w:r>
              <w:rPr>
                <w:rFonts w:ascii="宋体" w:hAnsi="宋体" w:cs="宋体"/>
                <w:kern w:val="0"/>
                <w:sz w:val="20"/>
                <w:szCs w:val="20"/>
              </w:rPr>
              <w:t>自治区级生态旅游示范区</w:t>
            </w:r>
            <w:r>
              <w:rPr>
                <w:rFonts w:hint="eastAsia" w:ascii="宋体" w:hAnsi="宋体" w:cs="宋体"/>
                <w:kern w:val="0"/>
                <w:sz w:val="20"/>
                <w:szCs w:val="20"/>
              </w:rPr>
              <w:t>，罗布人村寨景区成功通过国家级服务业标准化试点项目评估验收；</w:t>
            </w:r>
            <w:r>
              <w:rPr>
                <w:rFonts w:ascii="宋体" w:hAnsi="宋体" w:cs="宋体"/>
                <w:kern w:val="0"/>
                <w:sz w:val="20"/>
                <w:szCs w:val="20"/>
              </w:rPr>
              <w:t>和静县黄庙景区、焉耆霍拉山丝路古村景区</w:t>
            </w:r>
            <w:r>
              <w:rPr>
                <w:rFonts w:hint="eastAsia" w:ascii="宋体" w:hAnsi="宋体" w:cs="宋体"/>
                <w:kern w:val="0"/>
                <w:sz w:val="20"/>
                <w:szCs w:val="20"/>
              </w:rPr>
              <w:t>成功</w:t>
            </w:r>
            <w:r>
              <w:rPr>
                <w:rFonts w:ascii="宋体" w:hAnsi="宋体" w:cs="宋体"/>
                <w:kern w:val="0"/>
                <w:sz w:val="20"/>
                <w:szCs w:val="20"/>
              </w:rPr>
              <w:t>创建为国家4A级景区</w:t>
            </w:r>
            <w:r>
              <w:rPr>
                <w:rFonts w:hint="eastAsia" w:ascii="宋体" w:hAnsi="宋体" w:cs="宋体"/>
                <w:kern w:val="0"/>
                <w:sz w:val="20"/>
                <w:szCs w:val="20"/>
              </w:rPr>
              <w:t>，</w:t>
            </w:r>
            <w:r>
              <w:rPr>
                <w:rFonts w:ascii="宋体" w:hAnsi="宋体" w:cs="宋体"/>
                <w:kern w:val="0"/>
                <w:sz w:val="20"/>
                <w:szCs w:val="20"/>
              </w:rPr>
              <w:t>和静土尔扈特民俗文化村、库尔勒康庄生态园创建</w:t>
            </w:r>
            <w:r>
              <w:rPr>
                <w:rFonts w:hint="eastAsia" w:ascii="宋体" w:hAnsi="宋体" w:cs="宋体"/>
                <w:kern w:val="0"/>
                <w:sz w:val="20"/>
                <w:szCs w:val="20"/>
              </w:rPr>
              <w:t>为</w:t>
            </w:r>
            <w:r>
              <w:rPr>
                <w:rFonts w:ascii="宋体" w:hAnsi="宋体" w:cs="宋体"/>
                <w:kern w:val="0"/>
                <w:sz w:val="20"/>
                <w:szCs w:val="20"/>
              </w:rPr>
              <w:t>国家3A级景区</w:t>
            </w:r>
            <w:r>
              <w:rPr>
                <w:rFonts w:hint="eastAsia" w:ascii="宋体" w:hAnsi="宋体" w:cs="宋体"/>
                <w:kern w:val="0"/>
                <w:sz w:val="20"/>
                <w:szCs w:val="20"/>
              </w:rPr>
              <w:t>。</w:t>
            </w:r>
            <w:r>
              <w:rPr>
                <w:rFonts w:ascii="宋体" w:hAnsi="宋体" w:cs="宋体"/>
                <w:kern w:val="0"/>
                <w:sz w:val="20"/>
                <w:szCs w:val="20"/>
              </w:rPr>
              <w:t>旅游脱贫就业带动建档立卡贫困户</w:t>
            </w:r>
            <w:r>
              <w:rPr>
                <w:rFonts w:hint="eastAsia" w:ascii="宋体" w:hAnsi="宋体" w:cs="宋体"/>
                <w:kern w:val="0"/>
                <w:sz w:val="20"/>
                <w:szCs w:val="20"/>
              </w:rPr>
              <w:t>241</w:t>
            </w:r>
            <w:r>
              <w:rPr>
                <w:rFonts w:ascii="宋体" w:hAnsi="宋体" w:cs="宋体"/>
                <w:kern w:val="0"/>
                <w:sz w:val="20"/>
                <w:szCs w:val="20"/>
              </w:rPr>
              <w:t>户，带动贫困就业</w:t>
            </w:r>
            <w:r>
              <w:rPr>
                <w:rFonts w:hint="eastAsia" w:ascii="宋体" w:hAnsi="宋体" w:cs="宋体"/>
                <w:kern w:val="0"/>
                <w:sz w:val="20"/>
                <w:szCs w:val="20"/>
              </w:rPr>
              <w:t>1122</w:t>
            </w:r>
            <w:r>
              <w:rPr>
                <w:rFonts w:ascii="宋体" w:hAnsi="宋体" w:cs="宋体"/>
                <w:kern w:val="0"/>
                <w:sz w:val="20"/>
                <w:szCs w:val="20"/>
              </w:rPr>
              <w:t>人，其中农牧家乐带动就业</w:t>
            </w:r>
            <w:r>
              <w:rPr>
                <w:rFonts w:hint="eastAsia" w:ascii="宋体" w:hAnsi="宋体" w:cs="宋体"/>
                <w:kern w:val="0"/>
                <w:sz w:val="20"/>
                <w:szCs w:val="20"/>
              </w:rPr>
              <w:t>275</w:t>
            </w:r>
            <w:r>
              <w:rPr>
                <w:rFonts w:ascii="宋体" w:hAnsi="宋体" w:cs="宋体"/>
                <w:kern w:val="0"/>
                <w:sz w:val="20"/>
                <w:szCs w:val="20"/>
              </w:rPr>
              <w:t>人，旅游景区带动就业</w:t>
            </w:r>
            <w:r>
              <w:rPr>
                <w:rFonts w:hint="eastAsia" w:ascii="宋体" w:hAnsi="宋体" w:cs="宋体"/>
                <w:kern w:val="0"/>
                <w:sz w:val="20"/>
                <w:szCs w:val="20"/>
              </w:rPr>
              <w:t>339</w:t>
            </w:r>
            <w:r>
              <w:rPr>
                <w:rFonts w:ascii="宋体" w:hAnsi="宋体" w:cs="宋体"/>
                <w:kern w:val="0"/>
                <w:sz w:val="20"/>
                <w:szCs w:val="20"/>
              </w:rPr>
              <w:t>人，旅游企业带动就业</w:t>
            </w:r>
            <w:r>
              <w:rPr>
                <w:rFonts w:hint="eastAsia" w:ascii="宋体" w:hAnsi="宋体" w:cs="宋体"/>
                <w:kern w:val="0"/>
                <w:sz w:val="20"/>
                <w:szCs w:val="20"/>
              </w:rPr>
              <w:t>131</w:t>
            </w:r>
            <w:r>
              <w:rPr>
                <w:rFonts w:ascii="宋体" w:hAnsi="宋体" w:cs="宋体"/>
                <w:kern w:val="0"/>
                <w:sz w:val="20"/>
                <w:szCs w:val="20"/>
              </w:rPr>
              <w:t>人，旅游合作社带动就业</w:t>
            </w:r>
            <w:r>
              <w:rPr>
                <w:rFonts w:hint="eastAsia" w:ascii="宋体" w:hAnsi="宋体" w:cs="宋体"/>
                <w:kern w:val="0"/>
                <w:sz w:val="20"/>
                <w:szCs w:val="20"/>
              </w:rPr>
              <w:t>329</w:t>
            </w:r>
            <w:r>
              <w:rPr>
                <w:rFonts w:ascii="宋体" w:hAnsi="宋体" w:cs="宋体"/>
                <w:kern w:val="0"/>
                <w:sz w:val="20"/>
                <w:szCs w:val="20"/>
              </w:rPr>
              <w:t>人，其它涉旅经营主体带动就业</w:t>
            </w:r>
            <w:r>
              <w:rPr>
                <w:rFonts w:hint="eastAsia" w:ascii="宋体" w:hAnsi="宋体" w:cs="宋体"/>
                <w:kern w:val="0"/>
                <w:sz w:val="20"/>
                <w:szCs w:val="20"/>
              </w:rPr>
              <w:t>48</w:t>
            </w:r>
            <w:r>
              <w:rPr>
                <w:rFonts w:ascii="宋体" w:hAnsi="宋体" w:cs="宋体"/>
                <w:kern w:val="0"/>
                <w:sz w:val="20"/>
                <w:szCs w:val="20"/>
              </w:rPr>
              <w:t>人。</w:t>
            </w:r>
          </w:p>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cs="宋体" w:hAnsiTheme="minorHAnsi"/>
                <w:kern w:val="0"/>
                <w:sz w:val="20"/>
                <w:szCs w:val="20"/>
              </w:rPr>
            </w:pPr>
            <w:r>
              <w:rPr>
                <w:rFonts w:hint="eastAsia" w:ascii="宋体" w:cs="宋体" w:hAnsiTheme="minorHAnsi"/>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cs="宋体" w:hAnsiTheme="minorHAnsi"/>
                <w:kern w:val="0"/>
                <w:sz w:val="20"/>
                <w:szCs w:val="20"/>
              </w:rPr>
            </w:pPr>
            <w:r>
              <w:rPr>
                <w:rFonts w:ascii="宋体" w:cs="宋体" w:hAnsiTheme="minorHAnsi"/>
                <w:kern w:val="0"/>
                <w:sz w:val="20"/>
                <w:szCs w:val="20"/>
              </w:rPr>
              <w:t>旅游脱贫就业带动建档立卡贫困户</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241户</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旅游景区创建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完成博斯腾湖景区</w:t>
            </w:r>
            <w:r>
              <w:rPr>
                <w:rFonts w:ascii="宋体" w:hAnsi="宋体" w:cs="宋体"/>
                <w:kern w:val="0"/>
                <w:sz w:val="20"/>
                <w:szCs w:val="20"/>
              </w:rPr>
              <w:t>5A复验整改</w:t>
            </w:r>
            <w:r>
              <w:rPr>
                <w:rFonts w:hint="eastAsia" w:ascii="宋体" w:hAnsi="宋体" w:cs="宋体"/>
                <w:kern w:val="0"/>
                <w:sz w:val="20"/>
                <w:szCs w:val="20"/>
              </w:rPr>
              <w:t>提升工程。</w:t>
            </w:r>
            <w:r>
              <w:rPr>
                <w:rFonts w:ascii="宋体" w:hAnsi="宋体" w:cs="宋体"/>
                <w:kern w:val="0"/>
                <w:sz w:val="20"/>
                <w:szCs w:val="20"/>
              </w:rPr>
              <w:t>推动罗布人村寨景区、巩乃斯景区创建国家5A旅游景区</w:t>
            </w:r>
            <w:r>
              <w:rPr>
                <w:rFonts w:hint="eastAsia" w:ascii="宋体" w:hAnsi="宋体" w:cs="宋体"/>
                <w:kern w:val="0"/>
                <w:sz w:val="20"/>
                <w:szCs w:val="20"/>
              </w:rPr>
              <w:t>，</w:t>
            </w:r>
            <w:r>
              <w:rPr>
                <w:rFonts w:ascii="宋体" w:hAnsi="宋体" w:cs="宋体"/>
                <w:kern w:val="0"/>
                <w:sz w:val="20"/>
                <w:szCs w:val="20"/>
              </w:rPr>
              <w:t>博斯腾湖景区、巩乃斯景区</w:t>
            </w:r>
            <w:r>
              <w:rPr>
                <w:rFonts w:hint="eastAsia" w:ascii="宋体" w:hAnsi="宋体" w:cs="宋体"/>
                <w:kern w:val="0"/>
                <w:sz w:val="20"/>
                <w:szCs w:val="20"/>
              </w:rPr>
              <w:t>积极申报</w:t>
            </w:r>
            <w:r>
              <w:rPr>
                <w:rFonts w:ascii="宋体" w:hAnsi="宋体" w:cs="宋体"/>
                <w:kern w:val="0"/>
                <w:sz w:val="20"/>
                <w:szCs w:val="20"/>
              </w:rPr>
              <w:t>自治区级生态旅游示范区</w:t>
            </w:r>
            <w:r>
              <w:rPr>
                <w:rFonts w:hint="eastAsia" w:ascii="宋体" w:hAnsi="宋体" w:cs="宋体"/>
                <w:kern w:val="0"/>
                <w:sz w:val="20"/>
                <w:szCs w:val="20"/>
              </w:rPr>
              <w:t>，罗布人村寨景区成功通过国家级服务业标准化试点项目评估验收；</w:t>
            </w:r>
            <w:r>
              <w:rPr>
                <w:rFonts w:ascii="宋体" w:hAnsi="宋体" w:cs="宋体"/>
                <w:kern w:val="0"/>
                <w:sz w:val="20"/>
                <w:szCs w:val="20"/>
              </w:rPr>
              <w:t>和静县黄庙景区、焉耆霍拉山丝路古村景区</w:t>
            </w:r>
            <w:r>
              <w:rPr>
                <w:rFonts w:hint="eastAsia" w:ascii="宋体" w:hAnsi="宋体" w:cs="宋体"/>
                <w:kern w:val="0"/>
                <w:sz w:val="20"/>
                <w:szCs w:val="20"/>
              </w:rPr>
              <w:t>成功</w:t>
            </w:r>
            <w:r>
              <w:rPr>
                <w:rFonts w:ascii="宋体" w:hAnsi="宋体" w:cs="宋体"/>
                <w:kern w:val="0"/>
                <w:sz w:val="20"/>
                <w:szCs w:val="20"/>
              </w:rPr>
              <w:t>创建为国家4A级景区</w:t>
            </w:r>
            <w:r>
              <w:rPr>
                <w:rFonts w:hint="eastAsia" w:ascii="宋体" w:hAnsi="宋体" w:cs="宋体"/>
                <w:kern w:val="0"/>
                <w:sz w:val="20"/>
                <w:szCs w:val="20"/>
              </w:rPr>
              <w:t>，</w:t>
            </w:r>
            <w:r>
              <w:rPr>
                <w:rFonts w:ascii="宋体" w:hAnsi="宋体" w:cs="宋体"/>
                <w:kern w:val="0"/>
                <w:sz w:val="20"/>
                <w:szCs w:val="20"/>
              </w:rPr>
              <w:t>和静土尔扈特民俗文化村、库尔勒康庄生态园创建</w:t>
            </w:r>
            <w:r>
              <w:rPr>
                <w:rFonts w:hint="eastAsia" w:ascii="宋体" w:hAnsi="宋体" w:cs="宋体"/>
                <w:kern w:val="0"/>
                <w:sz w:val="20"/>
                <w:szCs w:val="20"/>
              </w:rPr>
              <w:t>为</w:t>
            </w:r>
            <w:r>
              <w:rPr>
                <w:rFonts w:ascii="宋体" w:hAnsi="宋体" w:cs="宋体"/>
                <w:kern w:val="0"/>
                <w:sz w:val="20"/>
                <w:szCs w:val="20"/>
              </w:rPr>
              <w:t>国家3A级景区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2018年5-10月</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2018年5-10月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cs="宋体" w:hAnsiTheme="minorHAnsi"/>
                <w:kern w:val="0"/>
                <w:sz w:val="20"/>
                <w:szCs w:val="20"/>
              </w:rPr>
              <w:t>旅游景区服务管理能力</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cs="宋体" w:hAnsiTheme="minorHAnsi"/>
                <w:kern w:val="0"/>
                <w:sz w:val="20"/>
                <w:szCs w:val="20"/>
              </w:rPr>
              <w:t>促进旅游业健康均衡可持续发展</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cs="宋体" w:hAnsiTheme="minorHAnsi"/>
                <w:kern w:val="0"/>
                <w:sz w:val="20"/>
                <w:szCs w:val="20"/>
              </w:rPr>
              <w:t>中长期</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rPr>
          <w:rStyle w:val="19"/>
          <w:b w:val="0"/>
          <w:bCs w:val="0"/>
          <w:szCs w:val="32"/>
        </w:rPr>
      </w:pPr>
    </w:p>
    <w:sectPr>
      <w:footerReference r:id="rId5" w:type="default"/>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54D69B-15C8-400A-9A3D-F7F56B338C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38E2143-30BF-420C-B527-90D984871012}"/>
  </w:font>
  <w:font w:name="Cambria">
    <w:panose1 w:val="02040503050406030204"/>
    <w:charset w:val="00"/>
    <w:family w:val="roman"/>
    <w:pitch w:val="default"/>
    <w:sig w:usb0="E00006FF" w:usb1="420024FF" w:usb2="02000000" w:usb3="00000000" w:csb0="2000019F" w:csb1="00000000"/>
  </w:font>
  <w:font w:name="方正小标宋_GBK">
    <w:panose1 w:val="02000000000000000000"/>
    <w:charset w:val="86"/>
    <w:family w:val="script"/>
    <w:pitch w:val="default"/>
    <w:sig w:usb0="A00002BF" w:usb1="38CF7CFA" w:usb2="00082016" w:usb3="00000000" w:csb0="00040001" w:csb1="00000000"/>
    <w:embedRegular r:id="rId3" w:fontKey="{97DBC251-9B61-4ABE-9441-8727F209A6D7}"/>
  </w:font>
  <w:font w:name="华文中宋">
    <w:panose1 w:val="02010600040101010101"/>
    <w:charset w:val="86"/>
    <w:family w:val="auto"/>
    <w:pitch w:val="default"/>
    <w:sig w:usb0="00000287" w:usb1="080F0000" w:usb2="00000000" w:usb3="00000000" w:csb0="0004009F" w:csb1="DFD70000"/>
    <w:embedRegular r:id="rId4" w:fontKey="{65F5C203-E93E-4293-947C-132CD7C3FE39}"/>
  </w:font>
  <w:font w:name="仿宋_GB2312">
    <w:altName w:val="仿宋"/>
    <w:panose1 w:val="00000000000000000000"/>
    <w:charset w:val="86"/>
    <w:family w:val="auto"/>
    <w:pitch w:val="default"/>
    <w:sig w:usb0="00000000" w:usb1="00000000" w:usb2="00000000" w:usb3="00000000" w:csb0="00040000" w:csb1="00000000"/>
    <w:embedRegular r:id="rId5" w:fontKey="{C9F18A8C-9BF4-4EBB-BDEF-37DCDFE8A267}"/>
  </w:font>
  <w:font w:name="楷体">
    <w:panose1 w:val="02010609060101010101"/>
    <w:charset w:val="86"/>
    <w:family w:val="modern"/>
    <w:pitch w:val="default"/>
    <w:sig w:usb0="800002BF" w:usb1="38CF7CFA" w:usb2="00000016" w:usb3="00000000" w:csb0="00040001" w:csb1="00000000"/>
    <w:embedRegular r:id="rId6" w:fontKey="{3BEF35C7-087D-4F3A-9E04-88D5D0B91625}"/>
  </w:font>
  <w:font w:name="仿宋">
    <w:panose1 w:val="02010609060101010101"/>
    <w:charset w:val="86"/>
    <w:family w:val="modern"/>
    <w:pitch w:val="default"/>
    <w:sig w:usb0="800002BF" w:usb1="38CF7CFA" w:usb2="00000016" w:usb3="00000000" w:csb0="00040001" w:csb1="00000000"/>
    <w:embedRegular r:id="rId7" w:fontKey="{BEBB4FB2-0083-45B3-A6C6-2CCE7BE1C3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6465"/>
    <w:rsid w:val="000A1188"/>
    <w:rsid w:val="000B6566"/>
    <w:rsid w:val="00121AE4"/>
    <w:rsid w:val="001459D0"/>
    <w:rsid w:val="00146AAD"/>
    <w:rsid w:val="00153492"/>
    <w:rsid w:val="00161F80"/>
    <w:rsid w:val="0017323B"/>
    <w:rsid w:val="00196A6D"/>
    <w:rsid w:val="001A4B19"/>
    <w:rsid w:val="001B3A40"/>
    <w:rsid w:val="001C6D29"/>
    <w:rsid w:val="001D7107"/>
    <w:rsid w:val="00216E22"/>
    <w:rsid w:val="00230CD5"/>
    <w:rsid w:val="002574E5"/>
    <w:rsid w:val="002B5725"/>
    <w:rsid w:val="002F1782"/>
    <w:rsid w:val="00334EDF"/>
    <w:rsid w:val="00347B83"/>
    <w:rsid w:val="00375201"/>
    <w:rsid w:val="003901D4"/>
    <w:rsid w:val="003908B7"/>
    <w:rsid w:val="003A514E"/>
    <w:rsid w:val="003A63D1"/>
    <w:rsid w:val="003D6BC7"/>
    <w:rsid w:val="003F7F1C"/>
    <w:rsid w:val="004366A8"/>
    <w:rsid w:val="00495303"/>
    <w:rsid w:val="004C55F7"/>
    <w:rsid w:val="00502BA7"/>
    <w:rsid w:val="0051218E"/>
    <w:rsid w:val="005162F1"/>
    <w:rsid w:val="00525F93"/>
    <w:rsid w:val="00535153"/>
    <w:rsid w:val="0054350A"/>
    <w:rsid w:val="00551212"/>
    <w:rsid w:val="00554F82"/>
    <w:rsid w:val="0056390D"/>
    <w:rsid w:val="005660E4"/>
    <w:rsid w:val="005719B0"/>
    <w:rsid w:val="005C45D9"/>
    <w:rsid w:val="005D10D6"/>
    <w:rsid w:val="00602464"/>
    <w:rsid w:val="006024A2"/>
    <w:rsid w:val="006106D5"/>
    <w:rsid w:val="00627792"/>
    <w:rsid w:val="00645921"/>
    <w:rsid w:val="006562C4"/>
    <w:rsid w:val="006637D9"/>
    <w:rsid w:val="00695B37"/>
    <w:rsid w:val="006B3352"/>
    <w:rsid w:val="006C644B"/>
    <w:rsid w:val="006C72CE"/>
    <w:rsid w:val="006D255F"/>
    <w:rsid w:val="006E086F"/>
    <w:rsid w:val="006E6BB4"/>
    <w:rsid w:val="007222AD"/>
    <w:rsid w:val="007C659D"/>
    <w:rsid w:val="007D1A6B"/>
    <w:rsid w:val="007E1339"/>
    <w:rsid w:val="007E1D76"/>
    <w:rsid w:val="00805605"/>
    <w:rsid w:val="00840BB7"/>
    <w:rsid w:val="00852EF0"/>
    <w:rsid w:val="00855E3A"/>
    <w:rsid w:val="008631FF"/>
    <w:rsid w:val="00877DBC"/>
    <w:rsid w:val="008823A4"/>
    <w:rsid w:val="008D66A2"/>
    <w:rsid w:val="0091050F"/>
    <w:rsid w:val="00922CB9"/>
    <w:rsid w:val="009254A3"/>
    <w:rsid w:val="00942BBF"/>
    <w:rsid w:val="0096443D"/>
    <w:rsid w:val="009734B4"/>
    <w:rsid w:val="009D5EDB"/>
    <w:rsid w:val="009E58D6"/>
    <w:rsid w:val="009E5CD9"/>
    <w:rsid w:val="00A200FC"/>
    <w:rsid w:val="00A26421"/>
    <w:rsid w:val="00A4293B"/>
    <w:rsid w:val="00A4689C"/>
    <w:rsid w:val="00A618A2"/>
    <w:rsid w:val="00A64344"/>
    <w:rsid w:val="00A67D50"/>
    <w:rsid w:val="00A71463"/>
    <w:rsid w:val="00A8691A"/>
    <w:rsid w:val="00AB6BED"/>
    <w:rsid w:val="00AC1946"/>
    <w:rsid w:val="00AC7D97"/>
    <w:rsid w:val="00B079C1"/>
    <w:rsid w:val="00B40063"/>
    <w:rsid w:val="00B41F61"/>
    <w:rsid w:val="00B6065A"/>
    <w:rsid w:val="00BA46E6"/>
    <w:rsid w:val="00BC3378"/>
    <w:rsid w:val="00BC5F8C"/>
    <w:rsid w:val="00BE2392"/>
    <w:rsid w:val="00C55896"/>
    <w:rsid w:val="00C56C72"/>
    <w:rsid w:val="00CA6457"/>
    <w:rsid w:val="00CD259E"/>
    <w:rsid w:val="00CD29C6"/>
    <w:rsid w:val="00D01ABE"/>
    <w:rsid w:val="00D17F2E"/>
    <w:rsid w:val="00D3031F"/>
    <w:rsid w:val="00D30354"/>
    <w:rsid w:val="00D648BD"/>
    <w:rsid w:val="00D953B0"/>
    <w:rsid w:val="00DA7BF6"/>
    <w:rsid w:val="00DC5DE0"/>
    <w:rsid w:val="00DE5CEE"/>
    <w:rsid w:val="00DF42A0"/>
    <w:rsid w:val="00E14202"/>
    <w:rsid w:val="00E4565A"/>
    <w:rsid w:val="00E769FE"/>
    <w:rsid w:val="00E83ACC"/>
    <w:rsid w:val="00EA2CBE"/>
    <w:rsid w:val="00EE503B"/>
    <w:rsid w:val="00EF3C0D"/>
    <w:rsid w:val="00F20BC4"/>
    <w:rsid w:val="00F32FEE"/>
    <w:rsid w:val="00F45820"/>
    <w:rsid w:val="00F508AD"/>
    <w:rsid w:val="00F74849"/>
    <w:rsid w:val="00FA2F16"/>
    <w:rsid w:val="00FB10BB"/>
    <w:rsid w:val="00FB5AA9"/>
    <w:rsid w:val="00FD4F16"/>
    <w:rsid w:val="00FE0925"/>
    <w:rsid w:val="00FF3D90"/>
    <w:rsid w:val="272330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uiPriority w:val="9"/>
    <w:rPr>
      <w:rFonts w:asciiTheme="majorHAnsi" w:hAnsiTheme="majorHAnsi" w:eastAsiaTheme="majorEastAsia"/>
      <w:b/>
      <w:bCs/>
      <w:kern w:val="32"/>
      <w:sz w:val="32"/>
      <w:szCs w:val="32"/>
    </w:rPr>
  </w:style>
  <w:style w:type="character" w:customStyle="1" w:styleId="22">
    <w:name w:val="标题 2 Char"/>
    <w:basedOn w:val="18"/>
    <w:link w:val="3"/>
    <w:semiHidden/>
    <w:uiPriority w:val="9"/>
    <w:rPr>
      <w:rFonts w:asciiTheme="majorHAnsi" w:hAnsiTheme="majorHAnsi" w:eastAsiaTheme="majorEastAsia"/>
      <w:b/>
      <w:bCs/>
      <w:i/>
      <w:iCs/>
      <w:sz w:val="28"/>
      <w:szCs w:val="28"/>
    </w:rPr>
  </w:style>
  <w:style w:type="character" w:customStyle="1" w:styleId="23">
    <w:name w:val="标题 3 Char"/>
    <w:basedOn w:val="18"/>
    <w:link w:val="4"/>
    <w:semiHidden/>
    <w:uiPriority w:val="9"/>
    <w:rPr>
      <w:rFonts w:asciiTheme="majorHAnsi" w:hAnsiTheme="majorHAnsi" w:eastAsiaTheme="majorEastAsia"/>
      <w:b/>
      <w:bCs/>
      <w:sz w:val="26"/>
      <w:szCs w:val="26"/>
    </w:rPr>
  </w:style>
  <w:style w:type="character" w:customStyle="1" w:styleId="24">
    <w:name w:val="标题 4 Char"/>
    <w:basedOn w:val="18"/>
    <w:link w:val="5"/>
    <w:semiHidden/>
    <w:uiPriority w:val="9"/>
    <w:rPr>
      <w:b/>
      <w:bCs/>
      <w:sz w:val="28"/>
      <w:szCs w:val="28"/>
    </w:rPr>
  </w:style>
  <w:style w:type="character" w:customStyle="1" w:styleId="25">
    <w:name w:val="标题 5 Char"/>
    <w:basedOn w:val="18"/>
    <w:link w:val="6"/>
    <w:semiHidden/>
    <w:uiPriority w:val="9"/>
    <w:rPr>
      <w:b/>
      <w:bCs/>
      <w:i/>
      <w:iCs/>
      <w:sz w:val="26"/>
      <w:szCs w:val="26"/>
    </w:rPr>
  </w:style>
  <w:style w:type="character" w:customStyle="1" w:styleId="26">
    <w:name w:val="标题 6 Char"/>
    <w:basedOn w:val="18"/>
    <w:link w:val="7"/>
    <w:semiHidden/>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uiPriority w:val="9"/>
    <w:rPr>
      <w:i/>
      <w:iCs/>
      <w:sz w:val="24"/>
      <w:szCs w:val="24"/>
    </w:rPr>
  </w:style>
  <w:style w:type="character" w:customStyle="1" w:styleId="29">
    <w:name w:val="标题 9 Char"/>
    <w:basedOn w:val="18"/>
    <w:link w:val="10"/>
    <w:semiHidden/>
    <w:uiPriority w:val="9"/>
    <w:rPr>
      <w:rFonts w:asciiTheme="majorHAnsi" w:hAnsiTheme="majorHAnsi" w:eastAsiaTheme="majorEastAsia"/>
    </w:rPr>
  </w:style>
  <w:style w:type="character" w:customStyle="1" w:styleId="30">
    <w:name w:val="标题 Char"/>
    <w:basedOn w:val="18"/>
    <w:link w:val="16"/>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Subtle Emphasis"/>
    <w:qFormat/>
    <w:uiPriority w:val="19"/>
    <w:rPr>
      <w:i/>
      <w:color w:val="595959" w:themeColor="text1" w:themeTint="A5"/>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EC189-1936-43C8-86F3-F2D03656921D}">
  <ds:schemaRefs/>
</ds:datastoreItem>
</file>

<file path=docProps/app.xml><?xml version="1.0" encoding="utf-8"?>
<Properties xmlns="http://schemas.openxmlformats.org/officeDocument/2006/extended-properties" xmlns:vt="http://schemas.openxmlformats.org/officeDocument/2006/docPropsVTypes">
  <Template>Normal</Template>
  <Pages>8</Pages>
  <Words>626</Words>
  <Characters>3572</Characters>
  <Lines>29</Lines>
  <Paragraphs>8</Paragraphs>
  <TotalTime>453</TotalTime>
  <ScaleCrop>false</ScaleCrop>
  <LinksUpToDate>false</LinksUpToDate>
  <CharactersWithSpaces>4190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2023-12-18T10:13:15Z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03FB2ACBFEEB472E98FEE4B6172069A9_12</vt:lpwstr>
  </property>
</Properties>
</file>