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7D9" w:rsidRDefault="006637D9" w:rsidP="006637D9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  <w:u w:val="single"/>
        </w:rPr>
      </w:pPr>
    </w:p>
    <w:p w:rsidR="006637D9" w:rsidRDefault="006637D9" w:rsidP="006637D9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  <w:u w:val="single"/>
        </w:rPr>
      </w:pPr>
    </w:p>
    <w:p w:rsidR="006637D9" w:rsidRPr="005D10D6" w:rsidRDefault="006637D9" w:rsidP="006637D9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  <w:u w:val="single"/>
        </w:rPr>
        <w:t>巴州旅游局</w:t>
      </w:r>
      <w:r w:rsidRPr="005D10D6"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财政项目支出绩效自评报告</w:t>
      </w:r>
    </w:p>
    <w:p w:rsidR="006637D9" w:rsidRPr="001B3A40" w:rsidRDefault="006637D9" w:rsidP="006637D9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6637D9" w:rsidRPr="00D17F2E" w:rsidRDefault="006637D9" w:rsidP="006637D9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 w:rsidRPr="00D17F2E">
        <w:rPr>
          <w:rFonts w:eastAsia="仿宋_GB2312" w:hAnsi="宋体" w:cs="宋体" w:hint="eastAsia"/>
          <w:kern w:val="0"/>
          <w:sz w:val="36"/>
          <w:szCs w:val="36"/>
        </w:rPr>
        <w:t>（</w:t>
      </w:r>
      <w:r w:rsidR="00A1350A">
        <w:rPr>
          <w:rFonts w:eastAsia="仿宋_GB2312" w:hAnsi="宋体" w:cs="宋体" w:hint="eastAsia"/>
          <w:kern w:val="0"/>
          <w:sz w:val="36"/>
          <w:szCs w:val="36"/>
        </w:rPr>
        <w:t>2018</w:t>
      </w:r>
      <w:r w:rsidRPr="00D17F2E"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6637D9" w:rsidRDefault="006637D9" w:rsidP="006637D9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6637D9" w:rsidRPr="008823A4" w:rsidRDefault="006637D9" w:rsidP="006637D9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6637D9" w:rsidRDefault="006637D9" w:rsidP="006637D9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6637D9" w:rsidRDefault="006637D9" w:rsidP="006637D9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6637D9" w:rsidRDefault="006637D9" w:rsidP="006637D9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6637D9" w:rsidRDefault="006637D9" w:rsidP="006637D9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6637D9" w:rsidRDefault="006637D9" w:rsidP="006637D9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6637D9" w:rsidRDefault="006637D9" w:rsidP="006637D9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6637D9" w:rsidRDefault="006637D9" w:rsidP="006637D9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6637D9" w:rsidRDefault="006637D9" w:rsidP="006637D9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6637D9" w:rsidRDefault="006637D9" w:rsidP="006637D9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7D1A6B" w:rsidRPr="00146AAD" w:rsidRDefault="007D1A6B" w:rsidP="007D1A6B">
      <w:pPr>
        <w:spacing w:line="540" w:lineRule="exact"/>
        <w:ind w:firstLine="567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</w:p>
    <w:p w:rsidR="00BC5F8C" w:rsidRPr="00A1350A" w:rsidRDefault="00BC5F8C" w:rsidP="00BC5F8C">
      <w:pPr>
        <w:spacing w:line="700" w:lineRule="exact"/>
        <w:jc w:val="left"/>
        <w:rPr>
          <w:rFonts w:eastAsia="仿宋_GB2312" w:hAnsi="宋体" w:cs="宋体"/>
          <w:b/>
          <w:kern w:val="0"/>
          <w:sz w:val="32"/>
          <w:szCs w:val="32"/>
        </w:rPr>
      </w:pPr>
      <w:r w:rsidRPr="00A1350A">
        <w:rPr>
          <w:rFonts w:eastAsia="仿宋_GB2312" w:hAnsi="宋体" w:cs="宋体" w:hint="eastAsia"/>
          <w:b/>
          <w:kern w:val="0"/>
          <w:sz w:val="32"/>
          <w:szCs w:val="32"/>
        </w:rPr>
        <w:t>项目名称：</w:t>
      </w:r>
      <w:r w:rsidR="00A1350A" w:rsidRPr="00A1350A">
        <w:rPr>
          <w:rFonts w:eastAsia="仿宋_GB2312" w:hAnsi="宋体" w:cs="宋体" w:hint="eastAsia"/>
          <w:b/>
          <w:kern w:val="0"/>
          <w:sz w:val="32"/>
          <w:szCs w:val="32"/>
        </w:rPr>
        <w:t>2016</w:t>
      </w:r>
      <w:r w:rsidR="00A1350A" w:rsidRPr="00A1350A">
        <w:rPr>
          <w:rFonts w:eastAsia="仿宋_GB2312" w:hAnsi="宋体" w:cs="宋体" w:hint="eastAsia"/>
          <w:b/>
          <w:kern w:val="0"/>
          <w:sz w:val="32"/>
          <w:szCs w:val="32"/>
        </w:rPr>
        <w:t>年自治州加快旅游业发展扶持资金</w:t>
      </w:r>
      <w:r w:rsidRPr="00A1350A">
        <w:rPr>
          <w:rFonts w:eastAsia="仿宋_GB2312" w:hAnsi="宋体" w:cs="宋体" w:hint="eastAsia"/>
          <w:b/>
          <w:kern w:val="0"/>
          <w:sz w:val="32"/>
          <w:szCs w:val="32"/>
        </w:rPr>
        <w:t>项目</w:t>
      </w:r>
    </w:p>
    <w:p w:rsidR="00BC5F8C" w:rsidRDefault="00BC5F8C" w:rsidP="00F414E2">
      <w:pPr>
        <w:spacing w:line="700" w:lineRule="exact"/>
        <w:ind w:firstLineChars="250" w:firstLine="900"/>
        <w:jc w:val="left"/>
        <w:rPr>
          <w:rFonts w:eastAsia="仿宋_GB2312" w:hAnsi="宋体" w:cs="宋体"/>
          <w:kern w:val="0"/>
          <w:sz w:val="36"/>
          <w:szCs w:val="36"/>
        </w:rPr>
      </w:pPr>
      <w:r w:rsidRPr="00D17F2E">
        <w:rPr>
          <w:rFonts w:eastAsia="仿宋_GB2312" w:hAnsi="宋体" w:cs="宋体" w:hint="eastAsia"/>
          <w:kern w:val="0"/>
          <w:sz w:val="36"/>
          <w:szCs w:val="36"/>
        </w:rPr>
        <w:t>实施单位</w:t>
      </w:r>
      <w:r>
        <w:rPr>
          <w:rFonts w:eastAsia="仿宋_GB2312" w:hAnsi="宋体" w:cs="宋体" w:hint="eastAsia"/>
          <w:kern w:val="0"/>
          <w:sz w:val="36"/>
          <w:szCs w:val="36"/>
        </w:rPr>
        <w:t>（公章）</w:t>
      </w:r>
      <w:r w:rsidRPr="00D17F2E">
        <w:rPr>
          <w:rFonts w:eastAsia="仿宋_GB2312" w:hAnsi="宋体" w:cs="宋体" w:hint="eastAsia"/>
          <w:kern w:val="0"/>
          <w:sz w:val="36"/>
          <w:szCs w:val="36"/>
        </w:rPr>
        <w:t>：</w:t>
      </w:r>
    </w:p>
    <w:p w:rsidR="00BC5F8C" w:rsidRPr="00D17F2E" w:rsidRDefault="00BC5F8C" w:rsidP="00BC5F8C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 w:rsidRPr="00D17F2E">
        <w:rPr>
          <w:rFonts w:eastAsia="仿宋_GB2312" w:hAnsi="宋体" w:cs="宋体" w:hint="eastAsia"/>
          <w:kern w:val="0"/>
          <w:sz w:val="36"/>
          <w:szCs w:val="36"/>
        </w:rPr>
        <w:t>主管部门</w:t>
      </w:r>
      <w:r>
        <w:rPr>
          <w:rFonts w:eastAsia="仿宋_GB2312" w:hAnsi="宋体" w:cs="宋体" w:hint="eastAsia"/>
          <w:kern w:val="0"/>
          <w:sz w:val="36"/>
          <w:szCs w:val="36"/>
        </w:rPr>
        <w:t>（公章）</w:t>
      </w:r>
      <w:r w:rsidRPr="00D17F2E">
        <w:rPr>
          <w:rFonts w:eastAsia="仿宋_GB2312" w:hAnsi="宋体" w:cs="宋体" w:hint="eastAsia"/>
          <w:kern w:val="0"/>
          <w:sz w:val="36"/>
          <w:szCs w:val="36"/>
        </w:rPr>
        <w:t>：</w:t>
      </w:r>
    </w:p>
    <w:p w:rsidR="00BC5F8C" w:rsidRPr="00D17F2E" w:rsidRDefault="00BC5F8C" w:rsidP="00BC5F8C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 w:rsidRPr="00D17F2E">
        <w:rPr>
          <w:rFonts w:eastAsia="仿宋_GB2312" w:hAnsi="宋体" w:cs="宋体" w:hint="eastAsia"/>
          <w:kern w:val="0"/>
          <w:sz w:val="36"/>
          <w:szCs w:val="36"/>
        </w:rPr>
        <w:t>项目负责人</w:t>
      </w:r>
      <w:r>
        <w:rPr>
          <w:rFonts w:eastAsia="仿宋_GB2312" w:hAnsi="宋体" w:cs="宋体" w:hint="eastAsia"/>
          <w:kern w:val="0"/>
          <w:sz w:val="36"/>
          <w:szCs w:val="36"/>
        </w:rPr>
        <w:t>（签章）</w:t>
      </w:r>
      <w:r w:rsidRPr="00D17F2E">
        <w:rPr>
          <w:rFonts w:eastAsia="仿宋_GB2312" w:hAnsi="宋体" w:cs="宋体" w:hint="eastAsia"/>
          <w:kern w:val="0"/>
          <w:sz w:val="36"/>
          <w:szCs w:val="36"/>
        </w:rPr>
        <w:t>：</w:t>
      </w:r>
      <w:proofErr w:type="gramStart"/>
      <w:r w:rsidR="00551212">
        <w:rPr>
          <w:rFonts w:eastAsia="仿宋_GB2312" w:hAnsi="宋体" w:cs="宋体" w:hint="eastAsia"/>
          <w:kern w:val="0"/>
          <w:sz w:val="36"/>
          <w:szCs w:val="36"/>
        </w:rPr>
        <w:t>段雪萍</w:t>
      </w:r>
      <w:proofErr w:type="gramEnd"/>
    </w:p>
    <w:p w:rsidR="00BC5F8C" w:rsidRPr="00D17F2E" w:rsidRDefault="00BC5F8C" w:rsidP="00BC5F8C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 w:rsidRPr="00D17F2E"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 w:rsidR="006637D9">
        <w:rPr>
          <w:rFonts w:eastAsia="仿宋_GB2312" w:hAnsi="宋体" w:cs="宋体" w:hint="eastAsia"/>
          <w:kern w:val="0"/>
          <w:sz w:val="36"/>
          <w:szCs w:val="36"/>
        </w:rPr>
        <w:t>2019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 w:rsidR="006637D9">
        <w:rPr>
          <w:rFonts w:eastAsia="仿宋_GB2312" w:hAnsi="宋体" w:cs="宋体" w:hint="eastAsia"/>
          <w:kern w:val="0"/>
          <w:sz w:val="36"/>
          <w:szCs w:val="36"/>
        </w:rPr>
        <w:t>1</w:t>
      </w:r>
      <w:r>
        <w:rPr>
          <w:rFonts w:eastAsia="仿宋_GB2312" w:hAnsi="宋体" w:cs="宋体" w:hint="eastAsia"/>
          <w:kern w:val="0"/>
          <w:sz w:val="36"/>
          <w:szCs w:val="36"/>
        </w:rPr>
        <w:t>月</w:t>
      </w:r>
      <w:r w:rsidR="00A1350A">
        <w:rPr>
          <w:rFonts w:eastAsia="仿宋_GB2312" w:hAnsi="宋体" w:cs="宋体" w:hint="eastAsia"/>
          <w:kern w:val="0"/>
          <w:sz w:val="36"/>
          <w:szCs w:val="36"/>
        </w:rPr>
        <w:t>22</w:t>
      </w:r>
      <w:r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BC5F8C" w:rsidRDefault="00BC5F8C" w:rsidP="00BC5F8C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BC5F8C" w:rsidRDefault="00BC5F8C" w:rsidP="00BC5F8C">
      <w:pPr>
        <w:spacing w:line="540" w:lineRule="exact"/>
        <w:rPr>
          <w:rStyle w:val="a5"/>
          <w:rFonts w:ascii="黑体" w:eastAsia="黑体" w:hAnsi="黑体"/>
          <w:b w:val="0"/>
          <w:spacing w:val="-4"/>
          <w:sz w:val="32"/>
          <w:szCs w:val="32"/>
        </w:rPr>
      </w:pPr>
    </w:p>
    <w:p w:rsidR="00BC5F8C" w:rsidRPr="00D17F2E" w:rsidRDefault="00BC5F8C" w:rsidP="00BC5F8C">
      <w:pPr>
        <w:spacing w:line="540" w:lineRule="exact"/>
        <w:ind w:firstLine="640"/>
        <w:rPr>
          <w:rStyle w:val="a5"/>
          <w:rFonts w:ascii="黑体" w:eastAsia="黑体" w:hAnsi="黑体"/>
          <w:b w:val="0"/>
          <w:spacing w:val="-4"/>
          <w:sz w:val="32"/>
          <w:szCs w:val="32"/>
        </w:rPr>
      </w:pPr>
      <w:r w:rsidRPr="00D17F2E"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一、项目概况</w:t>
      </w:r>
    </w:p>
    <w:p w:rsidR="00BC5F8C" w:rsidRDefault="00BC5F8C" w:rsidP="00BC5F8C">
      <w:pPr>
        <w:spacing w:line="540" w:lineRule="exact"/>
        <w:ind w:firstLine="567"/>
        <w:rPr>
          <w:rStyle w:val="a5"/>
          <w:rFonts w:ascii="楷体" w:eastAsia="楷体" w:hAnsi="楷体"/>
          <w:spacing w:val="-4"/>
          <w:sz w:val="32"/>
          <w:szCs w:val="32"/>
        </w:rPr>
      </w:pPr>
      <w:r w:rsidRPr="00D17F2E">
        <w:rPr>
          <w:rStyle w:val="a5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BC5F8C" w:rsidRPr="00845760" w:rsidRDefault="00BC5F8C" w:rsidP="00BC5F8C">
      <w:pPr>
        <w:spacing w:line="540" w:lineRule="exact"/>
        <w:ind w:firstLine="567"/>
        <w:rPr>
          <w:rFonts w:ascii="仿宋" w:eastAsia="仿宋" w:hAnsi="仿宋"/>
          <w:b/>
          <w:bCs/>
        </w:rPr>
      </w:pPr>
      <w:r w:rsidRPr="00845760">
        <w:rPr>
          <w:rFonts w:ascii="仿宋" w:eastAsia="仿宋" w:hAnsi="仿宋" w:hint="eastAsia"/>
          <w:spacing w:val="-4"/>
          <w:sz w:val="32"/>
          <w:szCs w:val="32"/>
        </w:rPr>
        <w:t>根据自治区党委办公厅、自治区人民政府办公厅《关于印发&lt;巴音郭楞蒙古自治州人民政府机构改革方案&gt;的通知》（</w:t>
      </w:r>
      <w:proofErr w:type="gramStart"/>
      <w:r w:rsidRPr="00845760">
        <w:rPr>
          <w:rFonts w:ascii="仿宋" w:eastAsia="仿宋" w:hAnsi="仿宋" w:hint="eastAsia"/>
          <w:spacing w:val="-4"/>
          <w:sz w:val="32"/>
          <w:szCs w:val="32"/>
        </w:rPr>
        <w:t>新党厅字〔2011〕</w:t>
      </w:r>
      <w:proofErr w:type="gramEnd"/>
      <w:r w:rsidRPr="00845760">
        <w:rPr>
          <w:rFonts w:ascii="仿宋" w:eastAsia="仿宋" w:hAnsi="仿宋" w:hint="eastAsia"/>
          <w:spacing w:val="-4"/>
          <w:sz w:val="32"/>
          <w:szCs w:val="32"/>
        </w:rPr>
        <w:t>43号），</w:t>
      </w:r>
      <w:proofErr w:type="gramStart"/>
      <w:r w:rsidRPr="00845760">
        <w:rPr>
          <w:rFonts w:ascii="仿宋" w:eastAsia="仿宋" w:hAnsi="仿宋" w:hint="eastAsia"/>
          <w:spacing w:val="-4"/>
          <w:sz w:val="32"/>
          <w:szCs w:val="32"/>
        </w:rPr>
        <w:t>设立巴音郭</w:t>
      </w:r>
      <w:proofErr w:type="gramEnd"/>
      <w:r w:rsidRPr="00845760">
        <w:rPr>
          <w:rFonts w:ascii="仿宋" w:eastAsia="仿宋" w:hAnsi="仿宋" w:hint="eastAsia"/>
          <w:spacing w:val="-4"/>
          <w:sz w:val="32"/>
          <w:szCs w:val="32"/>
        </w:rPr>
        <w:t>楞蒙古自治州旅游局（以下简称自治州旅游局），为自治州人民政府工作部门。主要职责（一）贯彻执行国家、自治区旅游业政策、标准、规划，结合自治州实际研究制定自治州旅游业发展方针、政策和规划，并组织实施；指导各县市旅游工作。（二）研究制定自治州国际、国内旅游市场开发战略，组织自治州旅游整体形象的对外宣传和重大促销活动，指导重要旅游产品的开发。（三）负责自治州旅游安全的综合协调和监督管理，指导应急救援工作；组织自治州旅游资源的普查、规划、开发和相关保护工作；引导旅游产业的社会投资和利用外资工作；指导全州旅游基础设施建设工作；负责编制自治州旅游规划，组织编制各县市旅游区域的发展规划及重点景区的旅游专项规划；负责全州旅游统计及行业信息发布。（四）负责全州旅行社的监督管理工作，负责报批经营旅游业务的旅行社工作；负责报批州内旅行社申请经营出国旅游业务工作；负责对四星级（含四星）以上星级宾馆（饭店）、3A级以上（含3A）景区（点）、四星级（含四星）以上星级农家乐、工农业旅游示范点、滑雪场审核报批，负责对三星级（含三星）以下星级宾馆（饭店）、2A级（含2A）景区（点）、三星级（含三星）以下星级农家乐等旅游企业进行等级评定。（五）承担经营旅游业务企事业单位的行业管理工作；管理旅游涉外事务；承担特种旅游、红色旅游、冰雪旅游、农家乐等旅游项目的开</w:t>
      </w:r>
      <w:r w:rsidRPr="00845760">
        <w:rPr>
          <w:rFonts w:ascii="仿宋" w:eastAsia="仿宋" w:hAnsi="仿宋" w:hint="eastAsia"/>
          <w:spacing w:val="-4"/>
          <w:sz w:val="32"/>
          <w:szCs w:val="32"/>
        </w:rPr>
        <w:lastRenderedPageBreak/>
        <w:t>发、规划及报批等相关工作。（六）承担规范旅游市场秩序、监督管理服务质量、维护旅游消费者和经营者合法权益的责任，规范旅游企业和从业人员的经营和服务行为。（七）指导旅游对外交流与合作，指导旅游行业精神文明建设及评先创优工作；推进旅游信息化建设工作。（八）制定并组织实施旅游人才规划，指导旅游教育、培训工作；负责旅游从业人员的职业资格制度和等级制度的组织实施工作。</w:t>
      </w:r>
    </w:p>
    <w:p w:rsidR="00BC5F8C" w:rsidRPr="009D5EDB" w:rsidRDefault="00BC5F8C" w:rsidP="00BC5F8C">
      <w:pPr>
        <w:spacing w:line="540" w:lineRule="exact"/>
        <w:ind w:firstLineChars="181" w:firstLine="567"/>
        <w:rPr>
          <w:rStyle w:val="a5"/>
          <w:rFonts w:ascii="楷体" w:eastAsia="楷体" w:hAnsi="楷体"/>
          <w:color w:val="0D0D0D" w:themeColor="text1" w:themeTint="F2"/>
          <w:spacing w:val="-4"/>
          <w:sz w:val="32"/>
          <w:szCs w:val="32"/>
        </w:rPr>
      </w:pPr>
      <w:r w:rsidRPr="009D5EDB">
        <w:rPr>
          <w:rStyle w:val="a5"/>
          <w:rFonts w:ascii="楷体" w:eastAsia="楷体" w:hAnsi="楷体" w:hint="eastAsia"/>
          <w:color w:val="0D0D0D" w:themeColor="text1" w:themeTint="F2"/>
          <w:spacing w:val="-4"/>
          <w:sz w:val="32"/>
          <w:szCs w:val="32"/>
        </w:rPr>
        <w:t>（二）项目预算</w:t>
      </w:r>
      <w:r w:rsidRPr="009D5EDB">
        <w:rPr>
          <w:rStyle w:val="a5"/>
          <w:rFonts w:ascii="楷体" w:eastAsia="楷体" w:hAnsi="楷体"/>
          <w:color w:val="0D0D0D" w:themeColor="text1" w:themeTint="F2"/>
          <w:spacing w:val="-4"/>
          <w:sz w:val="32"/>
          <w:szCs w:val="32"/>
        </w:rPr>
        <w:t>绩效目标</w:t>
      </w:r>
      <w:r w:rsidRPr="009D5EDB">
        <w:rPr>
          <w:rStyle w:val="a5"/>
          <w:rFonts w:ascii="楷体" w:eastAsia="楷体" w:hAnsi="楷体" w:hint="eastAsia"/>
          <w:color w:val="0D0D0D" w:themeColor="text1" w:themeTint="F2"/>
          <w:spacing w:val="-4"/>
          <w:sz w:val="32"/>
          <w:szCs w:val="32"/>
        </w:rPr>
        <w:t>设定情况</w:t>
      </w:r>
    </w:p>
    <w:p w:rsidR="00112885" w:rsidRPr="00845760" w:rsidRDefault="00112885" w:rsidP="00112885">
      <w:pPr>
        <w:spacing w:line="600" w:lineRule="exact"/>
        <w:ind w:firstLineChars="200" w:firstLine="624"/>
        <w:rPr>
          <w:rFonts w:ascii="仿宋" w:eastAsia="仿宋" w:hAnsi="仿宋"/>
          <w:spacing w:val="-4"/>
          <w:sz w:val="32"/>
          <w:szCs w:val="32"/>
        </w:rPr>
      </w:pPr>
      <w:r w:rsidRPr="00845760">
        <w:rPr>
          <w:rFonts w:ascii="仿宋" w:eastAsia="仿宋" w:hAnsi="仿宋"/>
          <w:spacing w:val="-4"/>
          <w:sz w:val="32"/>
          <w:szCs w:val="32"/>
        </w:rPr>
        <w:t>健全完善政府与企业、部门间联动的旅游宣传推广体系，以巴州文化旅游营销战略品牌规划统领全州各行业、各主体主动融入巴州文化旅游营销框架，合力打造</w:t>
      </w:r>
      <w:proofErr w:type="gramStart"/>
      <w:r w:rsidRPr="00845760">
        <w:rPr>
          <w:rFonts w:ascii="仿宋" w:eastAsia="仿宋" w:hAnsi="仿宋"/>
          <w:spacing w:val="-4"/>
          <w:sz w:val="32"/>
          <w:szCs w:val="32"/>
        </w:rPr>
        <w:t>文旅品牌</w:t>
      </w:r>
      <w:proofErr w:type="gramEnd"/>
      <w:r w:rsidRPr="00845760">
        <w:rPr>
          <w:rFonts w:ascii="仿宋" w:eastAsia="仿宋" w:hAnsi="仿宋"/>
          <w:spacing w:val="-4"/>
          <w:sz w:val="32"/>
          <w:szCs w:val="32"/>
        </w:rPr>
        <w:t>影响力。不断提升巴州“世界遗产”“丝绸之路”等主要品牌的影响力，强化“楼兰”作为巴州文化旅游营销战略品牌的体系支撑。</w:t>
      </w:r>
      <w:r w:rsidRPr="00845760">
        <w:rPr>
          <w:rFonts w:ascii="仿宋" w:eastAsia="仿宋" w:hAnsi="仿宋" w:hint="eastAsia"/>
          <w:spacing w:val="-4"/>
          <w:sz w:val="32"/>
          <w:szCs w:val="32"/>
        </w:rPr>
        <w:t>构建巴州智慧旅游综合服务平台和电子商务平台，打造现代旅游产业链。</w:t>
      </w:r>
      <w:r w:rsidRPr="00845760">
        <w:rPr>
          <w:rFonts w:ascii="仿宋" w:eastAsia="仿宋" w:hAnsi="仿宋"/>
          <w:spacing w:val="-4"/>
          <w:sz w:val="32"/>
          <w:szCs w:val="32"/>
        </w:rPr>
        <w:t>积极推进河北省</w:t>
      </w:r>
      <w:proofErr w:type="gramStart"/>
      <w:r w:rsidRPr="00845760">
        <w:rPr>
          <w:rFonts w:ascii="仿宋" w:eastAsia="仿宋" w:hAnsi="仿宋"/>
          <w:spacing w:val="-4"/>
          <w:sz w:val="32"/>
          <w:szCs w:val="32"/>
        </w:rPr>
        <w:t>旅游援疆工作</w:t>
      </w:r>
      <w:proofErr w:type="gramEnd"/>
      <w:r w:rsidRPr="00845760">
        <w:rPr>
          <w:rFonts w:ascii="仿宋" w:eastAsia="仿宋" w:hAnsi="仿宋"/>
          <w:spacing w:val="-4"/>
          <w:sz w:val="32"/>
          <w:szCs w:val="32"/>
        </w:rPr>
        <w:t>，</w:t>
      </w:r>
      <w:r w:rsidRPr="00845760">
        <w:rPr>
          <w:rFonts w:ascii="仿宋" w:eastAsia="仿宋" w:hAnsi="仿宋" w:hint="eastAsia"/>
          <w:spacing w:val="-4"/>
          <w:sz w:val="32"/>
          <w:szCs w:val="32"/>
        </w:rPr>
        <w:t>争取规划援疆，实施引客入疆，启动</w:t>
      </w:r>
      <w:proofErr w:type="gramStart"/>
      <w:r w:rsidRPr="00845760">
        <w:rPr>
          <w:rFonts w:ascii="仿宋" w:eastAsia="仿宋" w:hAnsi="仿宋" w:hint="eastAsia"/>
          <w:spacing w:val="-4"/>
          <w:sz w:val="32"/>
          <w:szCs w:val="32"/>
        </w:rPr>
        <w:t>援疆旅游</w:t>
      </w:r>
      <w:proofErr w:type="gramEnd"/>
      <w:r w:rsidRPr="00845760">
        <w:rPr>
          <w:rFonts w:ascii="仿宋" w:eastAsia="仿宋" w:hAnsi="仿宋" w:hint="eastAsia"/>
          <w:spacing w:val="-4"/>
          <w:sz w:val="32"/>
          <w:szCs w:val="32"/>
        </w:rPr>
        <w:t>包机、专列等客源互动互联，</w:t>
      </w:r>
      <w:r w:rsidRPr="00845760">
        <w:rPr>
          <w:rFonts w:ascii="仿宋" w:eastAsia="仿宋" w:hAnsi="仿宋"/>
          <w:spacing w:val="-4"/>
          <w:sz w:val="32"/>
          <w:szCs w:val="32"/>
        </w:rPr>
        <w:t>吸引更多国内外游客来我州旅游。</w:t>
      </w:r>
    </w:p>
    <w:p w:rsidR="00BC5F8C" w:rsidRPr="00D17F2E" w:rsidRDefault="00BC5F8C" w:rsidP="00BC5F8C">
      <w:pPr>
        <w:spacing w:line="540" w:lineRule="exact"/>
        <w:ind w:firstLine="640"/>
        <w:rPr>
          <w:rStyle w:val="a5"/>
          <w:rFonts w:ascii="黑体" w:eastAsia="黑体" w:hAnsi="黑体"/>
          <w:b w:val="0"/>
          <w:spacing w:val="-4"/>
          <w:sz w:val="32"/>
          <w:szCs w:val="32"/>
        </w:rPr>
      </w:pPr>
      <w:r w:rsidRPr="00D17F2E"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BC5F8C" w:rsidRDefault="00BC5F8C" w:rsidP="00BC5F8C">
      <w:pPr>
        <w:spacing w:line="540" w:lineRule="exact"/>
        <w:ind w:firstLineChars="181" w:firstLine="567"/>
        <w:rPr>
          <w:rStyle w:val="a5"/>
          <w:rFonts w:ascii="楷体" w:eastAsia="楷体" w:hAnsi="楷体"/>
          <w:spacing w:val="-4"/>
          <w:sz w:val="32"/>
          <w:szCs w:val="32"/>
        </w:rPr>
      </w:pPr>
      <w:r w:rsidRPr="00D17F2E">
        <w:rPr>
          <w:rStyle w:val="a5"/>
          <w:rFonts w:ascii="楷体" w:eastAsia="楷体" w:hAnsi="楷体" w:hint="eastAsia"/>
          <w:spacing w:val="-4"/>
          <w:sz w:val="32"/>
          <w:szCs w:val="32"/>
        </w:rPr>
        <w:t>（一）</w:t>
      </w:r>
      <w:r>
        <w:rPr>
          <w:rStyle w:val="a5"/>
          <w:rFonts w:ascii="楷体" w:eastAsia="楷体" w:hAnsi="楷体" w:hint="eastAsia"/>
          <w:spacing w:val="-4"/>
          <w:sz w:val="32"/>
          <w:szCs w:val="32"/>
        </w:rPr>
        <w:t>项目资金安排落实、总投入等情况分析</w:t>
      </w:r>
    </w:p>
    <w:p w:rsidR="00BC5F8C" w:rsidRPr="00845760" w:rsidRDefault="00112885" w:rsidP="00845760">
      <w:pPr>
        <w:spacing w:line="540" w:lineRule="exact"/>
        <w:ind w:firstLineChars="181" w:firstLine="581"/>
        <w:rPr>
          <w:rFonts w:ascii="仿宋" w:eastAsia="仿宋" w:hAnsi="仿宋"/>
          <w:spacing w:val="-4"/>
          <w:sz w:val="32"/>
          <w:szCs w:val="32"/>
        </w:rPr>
      </w:pPr>
      <w:r w:rsidRPr="00845760">
        <w:rPr>
          <w:rFonts w:ascii="仿宋" w:eastAsia="仿宋" w:hAnsi="仿宋" w:cs="宋体" w:hint="eastAsia"/>
          <w:b/>
          <w:kern w:val="0"/>
          <w:sz w:val="32"/>
          <w:szCs w:val="32"/>
        </w:rPr>
        <w:t>2</w:t>
      </w:r>
      <w:r w:rsidRPr="00845760">
        <w:rPr>
          <w:rFonts w:ascii="仿宋" w:eastAsia="仿宋" w:hAnsi="仿宋" w:hint="eastAsia"/>
          <w:spacing w:val="-4"/>
          <w:sz w:val="32"/>
          <w:szCs w:val="32"/>
        </w:rPr>
        <w:t>016年自治州加快旅游业发展扶持资金项目</w:t>
      </w:r>
      <w:r w:rsidR="00BC5F8C" w:rsidRPr="00845760">
        <w:rPr>
          <w:rFonts w:ascii="仿宋" w:eastAsia="仿宋" w:hAnsi="仿宋" w:hint="eastAsia"/>
          <w:spacing w:val="-4"/>
          <w:sz w:val="32"/>
          <w:szCs w:val="32"/>
        </w:rPr>
        <w:t>共计财政拨款</w:t>
      </w:r>
      <w:r w:rsidR="00CE05AF">
        <w:rPr>
          <w:rFonts w:ascii="仿宋" w:eastAsia="仿宋" w:hAnsi="仿宋" w:hint="eastAsia"/>
          <w:spacing w:val="-4"/>
          <w:sz w:val="32"/>
          <w:szCs w:val="32"/>
        </w:rPr>
        <w:t>112.6</w:t>
      </w:r>
      <w:r w:rsidR="00BC5F8C" w:rsidRPr="00845760">
        <w:rPr>
          <w:rFonts w:ascii="仿宋" w:eastAsia="仿宋" w:hAnsi="仿宋" w:hint="eastAsia"/>
          <w:spacing w:val="-4"/>
          <w:sz w:val="32"/>
          <w:szCs w:val="32"/>
        </w:rPr>
        <w:t>万元，项目资金已全部投入使用。</w:t>
      </w:r>
    </w:p>
    <w:p w:rsidR="00BC5F8C" w:rsidRDefault="00BC5F8C" w:rsidP="00BC5F8C">
      <w:pPr>
        <w:spacing w:line="540" w:lineRule="exact"/>
        <w:ind w:firstLineChars="181" w:firstLine="567"/>
        <w:rPr>
          <w:rStyle w:val="a5"/>
          <w:rFonts w:ascii="楷体" w:eastAsia="楷体" w:hAnsi="楷体"/>
          <w:spacing w:val="-4"/>
          <w:sz w:val="32"/>
          <w:szCs w:val="32"/>
        </w:rPr>
      </w:pPr>
      <w:r>
        <w:rPr>
          <w:rStyle w:val="a5"/>
          <w:rFonts w:ascii="楷体" w:eastAsia="楷体" w:hAnsi="楷体" w:hint="eastAsia"/>
          <w:spacing w:val="-4"/>
          <w:sz w:val="32"/>
          <w:szCs w:val="32"/>
        </w:rPr>
        <w:t>（二）项目资金</w:t>
      </w:r>
      <w:r w:rsidRPr="00EA2CBE">
        <w:rPr>
          <w:rStyle w:val="a5"/>
          <w:rFonts w:ascii="楷体" w:eastAsia="楷体" w:hAnsi="楷体" w:hint="eastAsia"/>
          <w:spacing w:val="-4"/>
          <w:sz w:val="32"/>
          <w:szCs w:val="32"/>
        </w:rPr>
        <w:t>实际使用情况分析</w:t>
      </w:r>
    </w:p>
    <w:p w:rsidR="00BC5F8C" w:rsidRPr="00845760" w:rsidRDefault="00112885" w:rsidP="00845760">
      <w:pPr>
        <w:spacing w:line="540" w:lineRule="exact"/>
        <w:ind w:firstLineChars="181" w:firstLine="581"/>
        <w:rPr>
          <w:rFonts w:ascii="仿宋" w:eastAsia="仿宋" w:hAnsi="仿宋"/>
          <w:spacing w:val="-4"/>
          <w:sz w:val="32"/>
          <w:szCs w:val="32"/>
        </w:rPr>
      </w:pPr>
      <w:r w:rsidRPr="00845760">
        <w:rPr>
          <w:rFonts w:ascii="仿宋" w:eastAsia="仿宋" w:hAnsi="仿宋" w:cs="宋体" w:hint="eastAsia"/>
          <w:b/>
          <w:kern w:val="0"/>
          <w:sz w:val="32"/>
          <w:szCs w:val="32"/>
        </w:rPr>
        <w:t>2</w:t>
      </w:r>
      <w:r w:rsidRPr="00845760">
        <w:rPr>
          <w:rFonts w:ascii="仿宋" w:eastAsia="仿宋" w:hAnsi="仿宋" w:hint="eastAsia"/>
          <w:spacing w:val="-4"/>
          <w:sz w:val="32"/>
          <w:szCs w:val="32"/>
        </w:rPr>
        <w:t>016年自治州加快旅游业发展扶持资金项目共计财政拨款</w:t>
      </w:r>
      <w:r w:rsidR="00CE05AF">
        <w:rPr>
          <w:rFonts w:ascii="仿宋" w:eastAsia="仿宋" w:hAnsi="仿宋" w:hint="eastAsia"/>
          <w:spacing w:val="-4"/>
          <w:sz w:val="32"/>
          <w:szCs w:val="32"/>
        </w:rPr>
        <w:t>112.6</w:t>
      </w:r>
      <w:r w:rsidRPr="00845760">
        <w:rPr>
          <w:rFonts w:ascii="仿宋" w:eastAsia="仿宋" w:hAnsi="仿宋" w:hint="eastAsia"/>
          <w:spacing w:val="-4"/>
          <w:sz w:val="32"/>
          <w:szCs w:val="32"/>
        </w:rPr>
        <w:t>万元</w:t>
      </w:r>
      <w:r w:rsidR="00BC5F8C" w:rsidRPr="00845760">
        <w:rPr>
          <w:rFonts w:ascii="仿宋" w:eastAsia="仿宋" w:hAnsi="仿宋" w:cs="宋体" w:hint="eastAsia"/>
          <w:kern w:val="0"/>
          <w:sz w:val="36"/>
          <w:szCs w:val="36"/>
        </w:rPr>
        <w:t>，</w:t>
      </w:r>
      <w:r w:rsidR="00BC5F8C" w:rsidRPr="00845760">
        <w:rPr>
          <w:rFonts w:ascii="仿宋" w:eastAsia="仿宋" w:hAnsi="仿宋" w:hint="eastAsia"/>
          <w:spacing w:val="-4"/>
          <w:sz w:val="32"/>
          <w:szCs w:val="32"/>
        </w:rPr>
        <w:t>通过</w:t>
      </w:r>
      <w:r w:rsidRPr="00845760">
        <w:rPr>
          <w:rFonts w:ascii="仿宋" w:eastAsia="仿宋" w:hAnsi="仿宋"/>
          <w:spacing w:val="-4"/>
          <w:sz w:val="32"/>
          <w:szCs w:val="32"/>
        </w:rPr>
        <w:t>健全完善政府与企业、部门间联动的旅游宣</w:t>
      </w:r>
      <w:r w:rsidRPr="00845760">
        <w:rPr>
          <w:rFonts w:ascii="仿宋" w:eastAsia="仿宋" w:hAnsi="仿宋"/>
          <w:spacing w:val="-4"/>
          <w:sz w:val="32"/>
          <w:szCs w:val="32"/>
        </w:rPr>
        <w:lastRenderedPageBreak/>
        <w:t>传推广体系，以巴州文化旅游营销战略品牌规划统领全州各行业、各主体主动融入巴州文化旅游营销框架，合力打造</w:t>
      </w:r>
      <w:proofErr w:type="gramStart"/>
      <w:r w:rsidRPr="00845760">
        <w:rPr>
          <w:rFonts w:ascii="仿宋" w:eastAsia="仿宋" w:hAnsi="仿宋"/>
          <w:spacing w:val="-4"/>
          <w:sz w:val="32"/>
          <w:szCs w:val="32"/>
        </w:rPr>
        <w:t>文旅品牌</w:t>
      </w:r>
      <w:proofErr w:type="gramEnd"/>
      <w:r w:rsidRPr="00845760">
        <w:rPr>
          <w:rFonts w:ascii="仿宋" w:eastAsia="仿宋" w:hAnsi="仿宋"/>
          <w:spacing w:val="-4"/>
          <w:sz w:val="32"/>
          <w:szCs w:val="32"/>
        </w:rPr>
        <w:t>影响力。不断提升巴州“世界遗产”“丝绸之路”等主要品牌的影响力，强化“楼兰”作为巴州文化旅游营销战略品牌的体系支撑。</w:t>
      </w:r>
      <w:r w:rsidRPr="00845760">
        <w:rPr>
          <w:rFonts w:ascii="仿宋" w:eastAsia="仿宋" w:hAnsi="仿宋" w:hint="eastAsia"/>
          <w:spacing w:val="-4"/>
          <w:sz w:val="32"/>
          <w:szCs w:val="32"/>
        </w:rPr>
        <w:t>构建巴州智慧旅游综合服务平台和电子商务平台，打造现代旅游产业链。</w:t>
      </w:r>
      <w:r w:rsidRPr="00845760">
        <w:rPr>
          <w:rFonts w:ascii="仿宋" w:eastAsia="仿宋" w:hAnsi="仿宋"/>
          <w:spacing w:val="-4"/>
          <w:sz w:val="32"/>
          <w:szCs w:val="32"/>
        </w:rPr>
        <w:t>积极推进河北省</w:t>
      </w:r>
      <w:proofErr w:type="gramStart"/>
      <w:r w:rsidRPr="00845760">
        <w:rPr>
          <w:rFonts w:ascii="仿宋" w:eastAsia="仿宋" w:hAnsi="仿宋"/>
          <w:spacing w:val="-4"/>
          <w:sz w:val="32"/>
          <w:szCs w:val="32"/>
        </w:rPr>
        <w:t>旅游援疆工作</w:t>
      </w:r>
      <w:proofErr w:type="gramEnd"/>
      <w:r w:rsidRPr="00845760">
        <w:rPr>
          <w:rFonts w:ascii="仿宋" w:eastAsia="仿宋" w:hAnsi="仿宋"/>
          <w:spacing w:val="-4"/>
          <w:sz w:val="32"/>
          <w:szCs w:val="32"/>
        </w:rPr>
        <w:t>，</w:t>
      </w:r>
      <w:r w:rsidRPr="00845760">
        <w:rPr>
          <w:rFonts w:ascii="仿宋" w:eastAsia="仿宋" w:hAnsi="仿宋" w:hint="eastAsia"/>
          <w:spacing w:val="-4"/>
          <w:sz w:val="32"/>
          <w:szCs w:val="32"/>
        </w:rPr>
        <w:t>争取规划援疆，实施引客入疆，启动</w:t>
      </w:r>
      <w:proofErr w:type="gramStart"/>
      <w:r w:rsidRPr="00845760">
        <w:rPr>
          <w:rFonts w:ascii="仿宋" w:eastAsia="仿宋" w:hAnsi="仿宋" w:hint="eastAsia"/>
          <w:spacing w:val="-4"/>
          <w:sz w:val="32"/>
          <w:szCs w:val="32"/>
        </w:rPr>
        <w:t>援疆旅游</w:t>
      </w:r>
      <w:proofErr w:type="gramEnd"/>
      <w:r w:rsidRPr="00845760">
        <w:rPr>
          <w:rFonts w:ascii="仿宋" w:eastAsia="仿宋" w:hAnsi="仿宋" w:hint="eastAsia"/>
          <w:spacing w:val="-4"/>
          <w:sz w:val="32"/>
          <w:szCs w:val="32"/>
        </w:rPr>
        <w:t>包机、专列等客源互动互联，</w:t>
      </w:r>
      <w:r w:rsidRPr="00845760">
        <w:rPr>
          <w:rFonts w:ascii="仿宋" w:eastAsia="仿宋" w:hAnsi="仿宋"/>
          <w:spacing w:val="-4"/>
          <w:sz w:val="32"/>
          <w:szCs w:val="32"/>
        </w:rPr>
        <w:t>吸引更多国内外游客来我州旅游</w:t>
      </w:r>
      <w:r w:rsidR="00196A6D" w:rsidRPr="00845760">
        <w:rPr>
          <w:rFonts w:ascii="仿宋" w:eastAsia="仿宋" w:hAnsi="仿宋" w:hint="eastAsia"/>
          <w:spacing w:val="-4"/>
          <w:sz w:val="32"/>
          <w:szCs w:val="32"/>
        </w:rPr>
        <w:t>，</w:t>
      </w:r>
      <w:r w:rsidR="00BC5F8C" w:rsidRPr="00845760">
        <w:rPr>
          <w:rFonts w:ascii="仿宋" w:eastAsia="仿宋" w:hAnsi="仿宋" w:hint="eastAsia"/>
          <w:spacing w:val="-4"/>
          <w:sz w:val="32"/>
          <w:szCs w:val="32"/>
        </w:rPr>
        <w:t>项目资金已全部投入使用无结余。</w:t>
      </w:r>
    </w:p>
    <w:p w:rsidR="00BC5F8C" w:rsidRDefault="00BC5F8C" w:rsidP="00BC5F8C">
      <w:pPr>
        <w:spacing w:line="540" w:lineRule="exact"/>
        <w:ind w:firstLineChars="181" w:firstLine="567"/>
        <w:rPr>
          <w:rStyle w:val="a5"/>
          <w:rFonts w:ascii="楷体" w:eastAsia="楷体" w:hAnsi="楷体"/>
          <w:spacing w:val="-4"/>
          <w:sz w:val="32"/>
          <w:szCs w:val="32"/>
        </w:rPr>
      </w:pPr>
      <w:r w:rsidRPr="00D17F2E">
        <w:rPr>
          <w:rStyle w:val="a5"/>
          <w:rFonts w:ascii="楷体" w:eastAsia="楷体" w:hAnsi="楷体" w:hint="eastAsia"/>
          <w:spacing w:val="-4"/>
          <w:sz w:val="32"/>
          <w:szCs w:val="32"/>
        </w:rPr>
        <w:t>（</w:t>
      </w:r>
      <w:r>
        <w:rPr>
          <w:rStyle w:val="a5"/>
          <w:rFonts w:ascii="楷体" w:eastAsia="楷体" w:hAnsi="楷体" w:hint="eastAsia"/>
          <w:spacing w:val="-4"/>
          <w:sz w:val="32"/>
          <w:szCs w:val="32"/>
        </w:rPr>
        <w:t>三）项目资金管理情况分析</w:t>
      </w:r>
    </w:p>
    <w:p w:rsidR="00BC5F8C" w:rsidRPr="00845760" w:rsidRDefault="00BC5F8C" w:rsidP="00BC5F8C">
      <w:pPr>
        <w:spacing w:line="540" w:lineRule="exact"/>
        <w:ind w:firstLine="640"/>
        <w:rPr>
          <w:rFonts w:ascii="仿宋" w:eastAsia="仿宋" w:hAnsi="仿宋"/>
          <w:spacing w:val="-4"/>
          <w:sz w:val="32"/>
          <w:szCs w:val="32"/>
        </w:rPr>
      </w:pPr>
      <w:r w:rsidRPr="00845760">
        <w:rPr>
          <w:rFonts w:ascii="仿宋" w:eastAsia="仿宋" w:hAnsi="仿宋"/>
          <w:spacing w:val="-4"/>
          <w:sz w:val="32"/>
          <w:szCs w:val="32"/>
        </w:rPr>
        <w:t>项目资金年初全部纳入预算管理，严格</w:t>
      </w:r>
      <w:r w:rsidRPr="00845760">
        <w:rPr>
          <w:rFonts w:ascii="仿宋" w:eastAsia="仿宋" w:hAnsi="仿宋" w:hint="eastAsia"/>
          <w:spacing w:val="-4"/>
          <w:sz w:val="32"/>
          <w:szCs w:val="32"/>
        </w:rPr>
        <w:t>按照《行政事业单位会计制度》</w:t>
      </w:r>
      <w:r w:rsidRPr="00845760">
        <w:rPr>
          <w:rFonts w:ascii="仿宋" w:eastAsia="仿宋" w:hAnsi="仿宋"/>
          <w:spacing w:val="-4"/>
          <w:sz w:val="32"/>
          <w:szCs w:val="32"/>
        </w:rPr>
        <w:t>执行，执行情况良好。在项目资金的管理上，年初全部纳入预算管理，根据资金的分配方案，项目资金由</w:t>
      </w:r>
      <w:r w:rsidRPr="00845760">
        <w:rPr>
          <w:rFonts w:ascii="仿宋" w:eastAsia="仿宋" w:hAnsi="仿宋" w:hint="eastAsia"/>
          <w:spacing w:val="-4"/>
          <w:sz w:val="32"/>
          <w:szCs w:val="32"/>
        </w:rPr>
        <w:t>州</w:t>
      </w:r>
      <w:r w:rsidRPr="00845760">
        <w:rPr>
          <w:rFonts w:ascii="仿宋" w:eastAsia="仿宋" w:hAnsi="仿宋"/>
          <w:spacing w:val="-4"/>
          <w:sz w:val="32"/>
          <w:szCs w:val="32"/>
        </w:rPr>
        <w:t>财政拨付到</w:t>
      </w:r>
      <w:r w:rsidRPr="00845760">
        <w:rPr>
          <w:rFonts w:ascii="仿宋" w:eastAsia="仿宋" w:hAnsi="仿宋" w:hint="eastAsia"/>
          <w:spacing w:val="-4"/>
          <w:sz w:val="32"/>
          <w:szCs w:val="32"/>
        </w:rPr>
        <w:t>州旅游局</w:t>
      </w:r>
      <w:r w:rsidRPr="00845760">
        <w:rPr>
          <w:rFonts w:ascii="仿宋" w:eastAsia="仿宋" w:hAnsi="仿宋"/>
          <w:spacing w:val="-4"/>
          <w:sz w:val="32"/>
          <w:szCs w:val="32"/>
        </w:rPr>
        <w:t>，</w:t>
      </w:r>
      <w:r w:rsidRPr="00845760">
        <w:rPr>
          <w:rFonts w:ascii="仿宋" w:eastAsia="仿宋" w:hAnsi="仿宋" w:hint="eastAsia"/>
          <w:spacing w:val="-4"/>
          <w:sz w:val="32"/>
          <w:szCs w:val="32"/>
        </w:rPr>
        <w:t>旅游局</w:t>
      </w:r>
      <w:r w:rsidRPr="00845760">
        <w:rPr>
          <w:rFonts w:ascii="仿宋" w:eastAsia="仿宋" w:hAnsi="仿宋"/>
          <w:spacing w:val="-4"/>
          <w:sz w:val="32"/>
          <w:szCs w:val="32"/>
        </w:rPr>
        <w:t>按照</w:t>
      </w:r>
      <w:r w:rsidRPr="00845760">
        <w:rPr>
          <w:rFonts w:ascii="仿宋" w:eastAsia="仿宋" w:hAnsi="仿宋" w:hint="eastAsia"/>
          <w:spacing w:val="-4"/>
          <w:sz w:val="32"/>
          <w:szCs w:val="32"/>
        </w:rPr>
        <w:t>项目实施和</w:t>
      </w:r>
      <w:r w:rsidRPr="00845760">
        <w:rPr>
          <w:rFonts w:ascii="仿宋" w:eastAsia="仿宋" w:hAnsi="仿宋"/>
          <w:spacing w:val="-4"/>
          <w:sz w:val="32"/>
          <w:szCs w:val="32"/>
        </w:rPr>
        <w:t>完成情况及时拨付到项目实施单位，做到专款专用，并接受财政、审计和主管部门的监督，保证了资金的安全使用。</w:t>
      </w:r>
    </w:p>
    <w:p w:rsidR="00BC5F8C" w:rsidRPr="00C55896" w:rsidRDefault="00BC5F8C" w:rsidP="00BC5F8C">
      <w:pPr>
        <w:spacing w:line="540" w:lineRule="exact"/>
        <w:ind w:firstLine="640"/>
        <w:rPr>
          <w:rStyle w:val="a5"/>
          <w:rFonts w:ascii="黑体" w:eastAsia="黑体" w:hAnsi="黑体"/>
          <w:b w:val="0"/>
          <w:spacing w:val="-4"/>
          <w:sz w:val="32"/>
          <w:szCs w:val="32"/>
        </w:rPr>
      </w:pPr>
      <w:r w:rsidRPr="00C55896"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:rsidR="00BC5F8C" w:rsidRDefault="00BC5F8C" w:rsidP="00BC5F8C">
      <w:pPr>
        <w:spacing w:line="540" w:lineRule="exact"/>
        <w:ind w:firstLineChars="181" w:firstLine="567"/>
        <w:rPr>
          <w:rStyle w:val="a5"/>
          <w:rFonts w:ascii="楷体" w:eastAsia="楷体" w:hAnsi="楷体"/>
          <w:spacing w:val="-4"/>
          <w:sz w:val="32"/>
          <w:szCs w:val="32"/>
        </w:rPr>
      </w:pPr>
      <w:r w:rsidRPr="00D17F2E">
        <w:rPr>
          <w:rStyle w:val="a5"/>
          <w:rFonts w:ascii="楷体" w:eastAsia="楷体" w:hAnsi="楷体" w:hint="eastAsia"/>
          <w:spacing w:val="-4"/>
          <w:sz w:val="32"/>
          <w:szCs w:val="32"/>
        </w:rPr>
        <w:t>（</w:t>
      </w:r>
      <w:r>
        <w:rPr>
          <w:rStyle w:val="a5"/>
          <w:rFonts w:ascii="楷体" w:eastAsia="楷体" w:hAnsi="楷体" w:hint="eastAsia"/>
          <w:spacing w:val="-4"/>
          <w:sz w:val="32"/>
          <w:szCs w:val="32"/>
        </w:rPr>
        <w:t>一）项目组织情况分析</w:t>
      </w:r>
    </w:p>
    <w:p w:rsidR="00BC5F8C" w:rsidRPr="00845760" w:rsidRDefault="00613587" w:rsidP="00CE05AF">
      <w:pPr>
        <w:spacing w:line="540" w:lineRule="exact"/>
        <w:ind w:firstLineChars="196" w:firstLine="630"/>
        <w:rPr>
          <w:rFonts w:ascii="仿宋" w:eastAsia="仿宋" w:hAnsi="仿宋"/>
          <w:spacing w:val="-4"/>
          <w:sz w:val="32"/>
          <w:szCs w:val="32"/>
        </w:rPr>
      </w:pPr>
      <w:r w:rsidRPr="00845760">
        <w:rPr>
          <w:rFonts w:ascii="仿宋" w:eastAsia="仿宋" w:hAnsi="仿宋" w:cs="宋体" w:hint="eastAsia"/>
          <w:b/>
          <w:kern w:val="0"/>
          <w:sz w:val="32"/>
          <w:szCs w:val="32"/>
        </w:rPr>
        <w:t>2</w:t>
      </w:r>
      <w:r w:rsidRPr="00845760">
        <w:rPr>
          <w:rFonts w:ascii="仿宋" w:eastAsia="仿宋" w:hAnsi="仿宋" w:hint="eastAsia"/>
          <w:spacing w:val="-4"/>
          <w:sz w:val="32"/>
          <w:szCs w:val="32"/>
        </w:rPr>
        <w:t>016年自治州加快旅游业发展扶持资金项目共计财政拨款</w:t>
      </w:r>
      <w:r w:rsidR="00CE05AF">
        <w:rPr>
          <w:rFonts w:ascii="仿宋" w:eastAsia="仿宋" w:hAnsi="仿宋" w:hint="eastAsia"/>
          <w:spacing w:val="-4"/>
          <w:sz w:val="32"/>
          <w:szCs w:val="32"/>
        </w:rPr>
        <w:t>112.6</w:t>
      </w:r>
      <w:r w:rsidRPr="00845760">
        <w:rPr>
          <w:rFonts w:ascii="仿宋" w:eastAsia="仿宋" w:hAnsi="仿宋" w:hint="eastAsia"/>
          <w:spacing w:val="-4"/>
          <w:sz w:val="32"/>
          <w:szCs w:val="32"/>
        </w:rPr>
        <w:t>万元</w:t>
      </w:r>
      <w:r w:rsidR="00EE503B" w:rsidRPr="00845760">
        <w:rPr>
          <w:rFonts w:ascii="仿宋" w:eastAsia="仿宋" w:hAnsi="仿宋" w:cs="宋体" w:hint="eastAsia"/>
          <w:kern w:val="0"/>
          <w:sz w:val="36"/>
          <w:szCs w:val="36"/>
        </w:rPr>
        <w:t>，</w:t>
      </w:r>
      <w:r w:rsidR="00EE503B" w:rsidRPr="00845760">
        <w:rPr>
          <w:rFonts w:ascii="仿宋" w:eastAsia="仿宋" w:hAnsi="仿宋" w:hint="eastAsia"/>
          <w:spacing w:val="-4"/>
          <w:sz w:val="32"/>
          <w:szCs w:val="32"/>
        </w:rPr>
        <w:t>通过</w:t>
      </w:r>
      <w:r w:rsidRPr="00845760">
        <w:rPr>
          <w:rFonts w:ascii="仿宋" w:eastAsia="仿宋" w:hAnsi="仿宋" w:hint="eastAsia"/>
          <w:spacing w:val="-4"/>
          <w:sz w:val="32"/>
          <w:szCs w:val="32"/>
        </w:rPr>
        <w:t>制作旅游宣传视频、旅游网络小程序、撰写巴州导游词、旅游抽样统计调查、冬春LED大屏旅游宣传等，打造旅游品牌形象</w:t>
      </w:r>
      <w:r w:rsidR="00BC5F8C" w:rsidRPr="00845760">
        <w:rPr>
          <w:rFonts w:ascii="仿宋" w:eastAsia="仿宋" w:hAnsi="仿宋" w:hint="eastAsia"/>
          <w:spacing w:val="-4"/>
          <w:sz w:val="32"/>
          <w:szCs w:val="32"/>
        </w:rPr>
        <w:t>，经单位党组会研究</w:t>
      </w:r>
      <w:r w:rsidRPr="00845760">
        <w:rPr>
          <w:rFonts w:ascii="仿宋" w:eastAsia="仿宋" w:hAnsi="仿宋" w:hint="eastAsia"/>
          <w:spacing w:val="-4"/>
          <w:sz w:val="32"/>
          <w:szCs w:val="32"/>
        </w:rPr>
        <w:t>严格按照规定</w:t>
      </w:r>
      <w:r w:rsidR="00BC5F8C" w:rsidRPr="00845760">
        <w:rPr>
          <w:rFonts w:ascii="仿宋" w:eastAsia="仿宋" w:hAnsi="仿宋" w:hint="eastAsia"/>
          <w:spacing w:val="-4"/>
          <w:sz w:val="32"/>
          <w:szCs w:val="32"/>
        </w:rPr>
        <w:t>实施。</w:t>
      </w:r>
    </w:p>
    <w:p w:rsidR="00BC5F8C" w:rsidRDefault="00BC5F8C" w:rsidP="00BC5F8C">
      <w:pPr>
        <w:spacing w:line="540" w:lineRule="exact"/>
        <w:ind w:firstLineChars="181" w:firstLine="567"/>
        <w:rPr>
          <w:rStyle w:val="a5"/>
          <w:rFonts w:ascii="楷体" w:eastAsia="楷体" w:hAnsi="楷体"/>
          <w:spacing w:val="-4"/>
          <w:sz w:val="32"/>
          <w:szCs w:val="32"/>
        </w:rPr>
      </w:pPr>
      <w:r w:rsidRPr="00D17F2E">
        <w:rPr>
          <w:rStyle w:val="a5"/>
          <w:rFonts w:ascii="楷体" w:eastAsia="楷体" w:hAnsi="楷体" w:hint="eastAsia"/>
          <w:spacing w:val="-4"/>
          <w:sz w:val="32"/>
          <w:szCs w:val="32"/>
        </w:rPr>
        <w:t>（二）项目管理情况</w:t>
      </w:r>
      <w:r>
        <w:rPr>
          <w:rStyle w:val="a5"/>
          <w:rFonts w:ascii="楷体" w:eastAsia="楷体" w:hAnsi="楷体" w:hint="eastAsia"/>
          <w:spacing w:val="-4"/>
          <w:sz w:val="32"/>
          <w:szCs w:val="32"/>
        </w:rPr>
        <w:t>分析</w:t>
      </w:r>
    </w:p>
    <w:p w:rsidR="00BC5F8C" w:rsidRPr="00845760" w:rsidRDefault="00BC5F8C" w:rsidP="00BC5F8C">
      <w:pPr>
        <w:spacing w:line="540" w:lineRule="exact"/>
        <w:ind w:firstLine="640"/>
        <w:rPr>
          <w:rFonts w:ascii="仿宋" w:eastAsia="仿宋" w:hAnsi="仿宋"/>
          <w:spacing w:val="-4"/>
          <w:sz w:val="32"/>
          <w:szCs w:val="32"/>
        </w:rPr>
      </w:pPr>
      <w:r w:rsidRPr="00845760">
        <w:rPr>
          <w:rFonts w:ascii="仿宋" w:eastAsia="仿宋" w:hAnsi="仿宋" w:hint="eastAsia"/>
          <w:spacing w:val="-4"/>
          <w:sz w:val="32"/>
          <w:szCs w:val="32"/>
        </w:rPr>
        <w:t>旅游局</w:t>
      </w:r>
      <w:r w:rsidRPr="00845760">
        <w:rPr>
          <w:rFonts w:ascii="仿宋" w:eastAsia="仿宋" w:hAnsi="仿宋"/>
          <w:spacing w:val="-4"/>
          <w:sz w:val="32"/>
          <w:szCs w:val="32"/>
        </w:rPr>
        <w:t>按照</w:t>
      </w:r>
      <w:r w:rsidRPr="00845760">
        <w:rPr>
          <w:rFonts w:ascii="仿宋" w:eastAsia="仿宋" w:hAnsi="仿宋" w:hint="eastAsia"/>
          <w:spacing w:val="-4"/>
          <w:sz w:val="32"/>
          <w:szCs w:val="32"/>
        </w:rPr>
        <w:t>项目实施和</w:t>
      </w:r>
      <w:r w:rsidRPr="00845760">
        <w:rPr>
          <w:rFonts w:ascii="仿宋" w:eastAsia="仿宋" w:hAnsi="仿宋"/>
          <w:spacing w:val="-4"/>
          <w:sz w:val="32"/>
          <w:szCs w:val="32"/>
        </w:rPr>
        <w:t>完成情况及时拨付到项目实施单位，做到专款专用，并接受财政、审计和主管部门的监督，保证了</w:t>
      </w:r>
      <w:r w:rsidRPr="00845760">
        <w:rPr>
          <w:rFonts w:ascii="仿宋" w:eastAsia="仿宋" w:hAnsi="仿宋"/>
          <w:spacing w:val="-4"/>
          <w:sz w:val="32"/>
          <w:szCs w:val="32"/>
        </w:rPr>
        <w:lastRenderedPageBreak/>
        <w:t>资金的安全使用。</w:t>
      </w:r>
    </w:p>
    <w:p w:rsidR="00BC5F8C" w:rsidRPr="00D17F2E" w:rsidRDefault="00BC5F8C" w:rsidP="00BC5F8C">
      <w:pPr>
        <w:spacing w:line="540" w:lineRule="exact"/>
        <w:ind w:firstLine="640"/>
        <w:rPr>
          <w:rStyle w:val="a5"/>
          <w:rFonts w:ascii="黑体" w:eastAsia="黑体" w:hAnsi="黑体"/>
        </w:rPr>
      </w:pPr>
      <w:r w:rsidRPr="00D17F2E"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</w:p>
    <w:p w:rsidR="00BC5F8C" w:rsidRDefault="00BC5F8C" w:rsidP="00BC5F8C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 w:rsidRPr="00D17F2E"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</w:t>
      </w:r>
      <w:r>
        <w:rPr>
          <w:rFonts w:ascii="楷体" w:eastAsia="楷体" w:hAnsi="楷体" w:hint="eastAsia"/>
          <w:b/>
          <w:spacing w:val="-4"/>
          <w:sz w:val="32"/>
          <w:szCs w:val="32"/>
        </w:rPr>
        <w:t>分析</w:t>
      </w:r>
    </w:p>
    <w:p w:rsidR="00613587" w:rsidRPr="00845760" w:rsidRDefault="00613587" w:rsidP="00613587">
      <w:pPr>
        <w:spacing w:line="600" w:lineRule="exact"/>
        <w:ind w:firstLineChars="200" w:firstLine="624"/>
        <w:rPr>
          <w:rFonts w:ascii="仿宋" w:eastAsia="仿宋" w:hAnsi="仿宋"/>
          <w:spacing w:val="-4"/>
          <w:sz w:val="32"/>
          <w:szCs w:val="32"/>
        </w:rPr>
      </w:pPr>
      <w:r w:rsidRPr="00845760">
        <w:rPr>
          <w:rFonts w:ascii="仿宋" w:eastAsia="仿宋" w:hAnsi="仿宋"/>
          <w:spacing w:val="-4"/>
          <w:sz w:val="32"/>
          <w:szCs w:val="32"/>
        </w:rPr>
        <w:t>旅游发展形势良好，社会大局稳定红利得以持续释放。2018年全州接待游客</w:t>
      </w:r>
      <w:r w:rsidRPr="00845760">
        <w:rPr>
          <w:rFonts w:ascii="仿宋" w:eastAsia="仿宋" w:hAnsi="仿宋" w:hint="eastAsia"/>
          <w:spacing w:val="-4"/>
          <w:sz w:val="32"/>
          <w:szCs w:val="32"/>
        </w:rPr>
        <w:t>1780万人次，</w:t>
      </w:r>
      <w:r w:rsidRPr="00845760">
        <w:rPr>
          <w:rFonts w:ascii="仿宋" w:eastAsia="仿宋" w:hAnsi="仿宋"/>
          <w:spacing w:val="-4"/>
          <w:sz w:val="32"/>
          <w:szCs w:val="32"/>
        </w:rPr>
        <w:t>同比增长</w:t>
      </w:r>
      <w:r w:rsidRPr="00845760">
        <w:rPr>
          <w:rFonts w:ascii="仿宋" w:eastAsia="仿宋" w:hAnsi="仿宋" w:hint="eastAsia"/>
          <w:spacing w:val="-4"/>
          <w:sz w:val="32"/>
          <w:szCs w:val="32"/>
        </w:rPr>
        <w:t>38</w:t>
      </w:r>
      <w:r w:rsidRPr="00845760">
        <w:rPr>
          <w:rFonts w:ascii="仿宋" w:eastAsia="仿宋" w:hAnsi="仿宋"/>
          <w:spacing w:val="-4"/>
          <w:sz w:val="32"/>
          <w:szCs w:val="32"/>
        </w:rPr>
        <w:t>%；实现旅游总收入</w:t>
      </w:r>
      <w:r w:rsidRPr="00845760">
        <w:rPr>
          <w:rFonts w:ascii="仿宋" w:eastAsia="仿宋" w:hAnsi="仿宋" w:hint="eastAsia"/>
          <w:spacing w:val="-4"/>
          <w:sz w:val="32"/>
          <w:szCs w:val="32"/>
        </w:rPr>
        <w:t>120</w:t>
      </w:r>
      <w:r w:rsidRPr="00845760">
        <w:rPr>
          <w:rFonts w:ascii="仿宋" w:eastAsia="仿宋" w:hAnsi="仿宋"/>
          <w:spacing w:val="-4"/>
          <w:sz w:val="32"/>
          <w:szCs w:val="32"/>
        </w:rPr>
        <w:t>亿元，同比增长</w:t>
      </w:r>
      <w:r w:rsidRPr="00845760">
        <w:rPr>
          <w:rFonts w:ascii="仿宋" w:eastAsia="仿宋" w:hAnsi="仿宋" w:hint="eastAsia"/>
          <w:spacing w:val="-4"/>
          <w:sz w:val="32"/>
          <w:szCs w:val="32"/>
        </w:rPr>
        <w:t>46</w:t>
      </w:r>
      <w:r w:rsidRPr="00845760">
        <w:rPr>
          <w:rFonts w:ascii="仿宋" w:eastAsia="仿宋" w:hAnsi="仿宋"/>
          <w:spacing w:val="-4"/>
          <w:sz w:val="32"/>
          <w:szCs w:val="32"/>
        </w:rPr>
        <w:t>%。旅游就业</w:t>
      </w:r>
      <w:r w:rsidRPr="00845760">
        <w:rPr>
          <w:rFonts w:ascii="仿宋" w:eastAsia="仿宋" w:hAnsi="仿宋" w:hint="eastAsia"/>
          <w:spacing w:val="-4"/>
          <w:sz w:val="32"/>
          <w:szCs w:val="32"/>
        </w:rPr>
        <w:t>7.35</w:t>
      </w:r>
      <w:r w:rsidRPr="00845760">
        <w:rPr>
          <w:rFonts w:ascii="仿宋" w:eastAsia="仿宋" w:hAnsi="仿宋"/>
          <w:spacing w:val="-4"/>
          <w:sz w:val="32"/>
          <w:szCs w:val="32"/>
        </w:rPr>
        <w:t>万人，其中直接就业</w:t>
      </w:r>
      <w:r w:rsidRPr="00845760">
        <w:rPr>
          <w:rFonts w:ascii="仿宋" w:eastAsia="仿宋" w:hAnsi="仿宋" w:hint="eastAsia"/>
          <w:spacing w:val="-4"/>
          <w:sz w:val="32"/>
          <w:szCs w:val="32"/>
        </w:rPr>
        <w:t>2.1</w:t>
      </w:r>
      <w:r w:rsidRPr="00845760">
        <w:rPr>
          <w:rFonts w:ascii="仿宋" w:eastAsia="仿宋" w:hAnsi="仿宋"/>
          <w:spacing w:val="-4"/>
          <w:sz w:val="32"/>
          <w:szCs w:val="32"/>
        </w:rPr>
        <w:t>万人，间接就业</w:t>
      </w:r>
      <w:r w:rsidRPr="00845760">
        <w:rPr>
          <w:rFonts w:ascii="仿宋" w:eastAsia="仿宋" w:hAnsi="仿宋" w:hint="eastAsia"/>
          <w:spacing w:val="-4"/>
          <w:sz w:val="32"/>
          <w:szCs w:val="32"/>
        </w:rPr>
        <w:t>5.25</w:t>
      </w:r>
      <w:r w:rsidRPr="00845760">
        <w:rPr>
          <w:rFonts w:ascii="仿宋" w:eastAsia="仿宋" w:hAnsi="仿宋"/>
          <w:spacing w:val="-4"/>
          <w:sz w:val="32"/>
          <w:szCs w:val="32"/>
        </w:rPr>
        <w:t>万人</w:t>
      </w:r>
      <w:r w:rsidRPr="00845760">
        <w:rPr>
          <w:rFonts w:ascii="仿宋" w:eastAsia="仿宋" w:hAnsi="仿宋" w:hint="eastAsia"/>
          <w:spacing w:val="-4"/>
          <w:sz w:val="32"/>
          <w:szCs w:val="32"/>
        </w:rPr>
        <w:t>，同比分别增长18%和14.13%</w:t>
      </w:r>
      <w:r w:rsidRPr="00845760">
        <w:rPr>
          <w:rFonts w:ascii="仿宋" w:eastAsia="仿宋" w:hAnsi="仿宋"/>
          <w:spacing w:val="-4"/>
          <w:sz w:val="32"/>
          <w:szCs w:val="32"/>
        </w:rPr>
        <w:t>。</w:t>
      </w:r>
    </w:p>
    <w:p w:rsidR="00BC5F8C" w:rsidRDefault="00BC5F8C" w:rsidP="00BC5F8C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 w:rsidRPr="00D17F2E">
        <w:rPr>
          <w:rFonts w:ascii="楷体" w:eastAsia="楷体" w:hAnsi="楷体" w:hint="eastAsia"/>
          <w:b/>
          <w:spacing w:val="-4"/>
          <w:sz w:val="32"/>
          <w:szCs w:val="32"/>
        </w:rPr>
        <w:t>（二）项目绩效目标未完成原因</w:t>
      </w:r>
      <w:r>
        <w:rPr>
          <w:rFonts w:ascii="楷体" w:eastAsia="楷体" w:hAnsi="楷体" w:hint="eastAsia"/>
          <w:b/>
          <w:spacing w:val="-4"/>
          <w:sz w:val="32"/>
          <w:szCs w:val="32"/>
        </w:rPr>
        <w:t>分析</w:t>
      </w:r>
    </w:p>
    <w:p w:rsidR="00BC5F8C" w:rsidRDefault="00BC5F8C" w:rsidP="00BC5F8C">
      <w:pPr>
        <w:spacing w:line="540" w:lineRule="exact"/>
        <w:ind w:firstLineChars="181" w:firstLine="565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无</w:t>
      </w:r>
    </w:p>
    <w:p w:rsidR="00BC5F8C" w:rsidRPr="00D17F2E" w:rsidRDefault="00BC5F8C" w:rsidP="00BC5F8C">
      <w:pPr>
        <w:spacing w:line="540" w:lineRule="exact"/>
        <w:ind w:firstLine="640"/>
        <w:rPr>
          <w:rStyle w:val="a5"/>
          <w:rFonts w:ascii="黑体" w:eastAsia="黑体" w:hAnsi="黑体"/>
          <w:b w:val="0"/>
          <w:spacing w:val="-4"/>
          <w:sz w:val="32"/>
          <w:szCs w:val="32"/>
        </w:rPr>
      </w:pPr>
      <w:r w:rsidRPr="00D17F2E"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:rsidR="00BC5F8C" w:rsidRDefault="00BC5F8C" w:rsidP="00BC5F8C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 w:rsidRPr="00EA2CBE"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B322D1" w:rsidRPr="00845760" w:rsidRDefault="00B322D1" w:rsidP="00B322D1">
      <w:pPr>
        <w:spacing w:line="600" w:lineRule="exact"/>
        <w:ind w:firstLineChars="200" w:firstLine="624"/>
        <w:rPr>
          <w:rFonts w:ascii="仿宋" w:eastAsia="仿宋" w:hAnsi="仿宋"/>
          <w:spacing w:val="-4"/>
          <w:sz w:val="32"/>
          <w:szCs w:val="32"/>
        </w:rPr>
      </w:pPr>
      <w:r w:rsidRPr="00845760">
        <w:rPr>
          <w:rFonts w:ascii="仿宋" w:eastAsia="仿宋" w:hAnsi="仿宋"/>
          <w:spacing w:val="-4"/>
          <w:sz w:val="32"/>
          <w:szCs w:val="32"/>
        </w:rPr>
        <w:t>下一阶段，我们</w:t>
      </w:r>
      <w:r w:rsidRPr="00845760">
        <w:rPr>
          <w:rFonts w:ascii="仿宋" w:eastAsia="仿宋" w:hAnsi="仿宋" w:hint="eastAsia"/>
          <w:spacing w:val="-4"/>
          <w:sz w:val="32"/>
          <w:szCs w:val="32"/>
        </w:rPr>
        <w:t>全面学习贯彻2019年中央、自治区、自治州经济工作会议精神，围绕自治区党委“1+3+3+改革开放”工作部署和旅游兴疆战略，按照</w:t>
      </w:r>
      <w:r w:rsidRPr="00845760">
        <w:rPr>
          <w:rFonts w:ascii="仿宋" w:eastAsia="仿宋" w:hAnsi="仿宋"/>
          <w:spacing w:val="-4"/>
          <w:sz w:val="32"/>
          <w:szCs w:val="32"/>
        </w:rPr>
        <w:t>自治州党委、政府关于“把旅游业发展成为战略支柱产业和经济高质量发展的重要引擎”的要求，特别是李刚书记</w:t>
      </w:r>
      <w:r w:rsidRPr="00845760">
        <w:rPr>
          <w:rFonts w:ascii="仿宋" w:eastAsia="仿宋" w:hAnsi="仿宋" w:hint="eastAsia"/>
          <w:spacing w:val="-4"/>
          <w:sz w:val="32"/>
          <w:szCs w:val="32"/>
        </w:rPr>
        <w:t>在多次会议上对旅游工作的重要</w:t>
      </w:r>
      <w:r w:rsidRPr="00845760">
        <w:rPr>
          <w:rFonts w:ascii="仿宋" w:eastAsia="仿宋" w:hAnsi="仿宋"/>
          <w:spacing w:val="-4"/>
          <w:sz w:val="32"/>
          <w:szCs w:val="32"/>
        </w:rPr>
        <w:t>指示</w:t>
      </w:r>
      <w:r w:rsidRPr="00845760">
        <w:rPr>
          <w:rFonts w:ascii="仿宋" w:eastAsia="仿宋" w:hAnsi="仿宋" w:hint="eastAsia"/>
          <w:spacing w:val="-4"/>
          <w:sz w:val="32"/>
          <w:szCs w:val="32"/>
        </w:rPr>
        <w:t>精神</w:t>
      </w:r>
      <w:r w:rsidRPr="00845760">
        <w:rPr>
          <w:rFonts w:ascii="仿宋" w:eastAsia="仿宋" w:hAnsi="仿宋"/>
          <w:spacing w:val="-4"/>
          <w:sz w:val="32"/>
          <w:szCs w:val="32"/>
        </w:rPr>
        <w:t>，紧盯“到2020年，力争接待游客量突破3000万人次，年均增长38%，旅游总收入达到500亿元，年均增长105%，努力建成文化旅游强州”的目标，履行好自治州旅游产业发展的直接责任，发挥好党政统筹、部门协调、上下联动的自治州产业领导小组办公室中心枢纽作用，突出重点，抓好各项工作的推进和落实。</w:t>
      </w:r>
    </w:p>
    <w:p w:rsidR="00BC5F8C" w:rsidRPr="00EA2CBE" w:rsidRDefault="00BC5F8C" w:rsidP="00BC5F8C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 w:rsidRPr="00EA2CBE"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BC5F8C" w:rsidRPr="00845760" w:rsidRDefault="00845760" w:rsidP="009D0328">
      <w:pPr>
        <w:spacing w:line="540" w:lineRule="exact"/>
        <w:ind w:firstLineChars="181" w:firstLine="565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 xml:space="preserve">   </w:t>
      </w:r>
      <w:r w:rsidR="009D0328" w:rsidRPr="00845760">
        <w:rPr>
          <w:rFonts w:ascii="仿宋" w:eastAsia="仿宋" w:hAnsi="仿宋" w:hint="eastAsia"/>
          <w:spacing w:val="-4"/>
          <w:sz w:val="32"/>
          <w:szCs w:val="32"/>
        </w:rPr>
        <w:t>受地域、季节等客观因素影响较大。</w:t>
      </w:r>
      <w:r w:rsidR="009D0328" w:rsidRPr="00845760">
        <w:rPr>
          <w:rFonts w:ascii="仿宋" w:eastAsia="仿宋" w:hAnsi="仿宋"/>
          <w:spacing w:val="-4"/>
          <w:sz w:val="32"/>
          <w:szCs w:val="32"/>
        </w:rPr>
        <w:t>一是因全州旅游景</w:t>
      </w:r>
      <w:r w:rsidR="009D0328" w:rsidRPr="00845760">
        <w:rPr>
          <w:rFonts w:ascii="仿宋" w:eastAsia="仿宋" w:hAnsi="仿宋"/>
          <w:spacing w:val="-4"/>
          <w:sz w:val="32"/>
          <w:szCs w:val="32"/>
        </w:rPr>
        <w:lastRenderedPageBreak/>
        <w:t>区大多为自然景观类型旅游景区，受自然、季节等因素影响较大。特别景区经营淡旺季明显，如巴音布鲁克、巩乃斯景区每年经营期较短，对发挥产业主导性、持续性、带动性较弱。</w:t>
      </w:r>
    </w:p>
    <w:p w:rsidR="00BC5F8C" w:rsidRDefault="00BC5F8C" w:rsidP="00BC5F8C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 w:rsidRPr="00EA2CBE">
        <w:rPr>
          <w:rFonts w:ascii="楷体" w:eastAsia="楷体" w:hAnsi="楷体" w:hint="eastAsia"/>
          <w:b/>
          <w:spacing w:val="-4"/>
          <w:sz w:val="32"/>
          <w:szCs w:val="32"/>
        </w:rPr>
        <w:t>（三）其他</w:t>
      </w:r>
    </w:p>
    <w:p w:rsidR="00BC5F8C" w:rsidRPr="00EA2CBE" w:rsidRDefault="00BC5F8C" w:rsidP="00BC5F8C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无</w:t>
      </w:r>
    </w:p>
    <w:p w:rsidR="00BC5F8C" w:rsidRPr="00D17F2E" w:rsidRDefault="00BC5F8C" w:rsidP="00BC5F8C">
      <w:pPr>
        <w:spacing w:line="540" w:lineRule="exact"/>
        <w:ind w:firstLine="640"/>
        <w:rPr>
          <w:rStyle w:val="a5"/>
          <w:rFonts w:ascii="黑体" w:eastAsia="黑体" w:hAnsi="黑体"/>
          <w:b w:val="0"/>
          <w:spacing w:val="-4"/>
          <w:sz w:val="32"/>
          <w:szCs w:val="32"/>
        </w:rPr>
      </w:pPr>
      <w:r w:rsidRPr="00D17F2E"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:rsidR="009D0328" w:rsidRPr="009D0328" w:rsidRDefault="009D0328" w:rsidP="00BC5F8C">
      <w:pPr>
        <w:spacing w:line="540" w:lineRule="exact"/>
        <w:ind w:firstLine="640"/>
        <w:rPr>
          <w:rFonts w:ascii="仿宋_GB2312" w:eastAsia="仿宋_GB2312"/>
          <w:bCs/>
          <w:sz w:val="32"/>
          <w:szCs w:val="32"/>
        </w:rPr>
      </w:pPr>
      <w:r w:rsidRPr="009D0328">
        <w:rPr>
          <w:rFonts w:ascii="仿宋_GB2312" w:eastAsia="仿宋_GB2312" w:hint="eastAsia"/>
          <w:bCs/>
          <w:sz w:val="32"/>
          <w:szCs w:val="32"/>
        </w:rPr>
        <w:t>精准宣传营销，提升旅游品牌形象。</w:t>
      </w:r>
    </w:p>
    <w:p w:rsidR="00BC5F8C" w:rsidRDefault="00BC5F8C" w:rsidP="00BC5F8C">
      <w:pPr>
        <w:spacing w:line="540" w:lineRule="exact"/>
        <w:ind w:firstLine="640"/>
        <w:rPr>
          <w:rStyle w:val="a5"/>
          <w:rFonts w:ascii="黑体" w:eastAsia="黑体" w:hAnsi="黑体"/>
          <w:b w:val="0"/>
          <w:spacing w:val="-4"/>
          <w:sz w:val="32"/>
          <w:szCs w:val="32"/>
        </w:rPr>
      </w:pPr>
      <w:r w:rsidRPr="00D17F2E"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t>七、</w:t>
      </w:r>
      <w:r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t>附表</w:t>
      </w:r>
    </w:p>
    <w:p w:rsidR="00BC5F8C" w:rsidRDefault="00BC5F8C" w:rsidP="00BC5F8C">
      <w:pPr>
        <w:spacing w:line="540" w:lineRule="exact"/>
        <w:ind w:firstLine="567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  <w:r w:rsidRPr="00855E3A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《</w:t>
      </w:r>
      <w:r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巴州旅游局财政</w:t>
      </w:r>
      <w:r w:rsidRPr="00855E3A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项目支出绩效自评表》</w:t>
      </w:r>
    </w:p>
    <w:p w:rsidR="00BC5F8C" w:rsidRPr="003908B7" w:rsidRDefault="00BC5F8C" w:rsidP="00BC5F8C">
      <w:pPr>
        <w:spacing w:line="540" w:lineRule="exact"/>
        <w:ind w:firstLine="567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</w:p>
    <w:tbl>
      <w:tblPr>
        <w:tblW w:w="9020" w:type="dxa"/>
        <w:tblInd w:w="93" w:type="dxa"/>
        <w:tblLook w:val="04A0"/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 w:rsidR="00BC5F8C" w:rsidRPr="00146AAD" w:rsidTr="002D0C55">
        <w:trPr>
          <w:trHeight w:val="40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  <w:u w:val="single"/>
              </w:rPr>
              <w:t>巴州旅游局</w:t>
            </w:r>
            <w:r w:rsidRPr="00146AAD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 w:rsidR="00BC5F8C" w:rsidRPr="00146AAD" w:rsidTr="002D0C55">
        <w:trPr>
          <w:trHeight w:val="28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46AAD">
              <w:rPr>
                <w:rFonts w:ascii="宋体" w:hAnsi="宋体" w:cs="宋体" w:hint="eastAsia"/>
                <w:kern w:val="0"/>
                <w:sz w:val="24"/>
              </w:rPr>
              <w:t>（</w:t>
            </w:r>
            <w:r w:rsidR="009D0328">
              <w:rPr>
                <w:rFonts w:ascii="宋体" w:hAnsi="宋体" w:cs="宋体" w:hint="eastAsia"/>
                <w:kern w:val="0"/>
                <w:sz w:val="24"/>
              </w:rPr>
              <w:t>2018</w:t>
            </w:r>
            <w:r w:rsidRPr="00146AAD">
              <w:rPr>
                <w:rFonts w:ascii="宋体" w:hAnsi="宋体" w:cs="宋体" w:hint="eastAsia"/>
                <w:kern w:val="0"/>
                <w:sz w:val="24"/>
              </w:rPr>
              <w:t>年度）</w:t>
            </w:r>
          </w:p>
        </w:tc>
      </w:tr>
      <w:tr w:rsidR="00BC5F8C" w:rsidRPr="00146AAD" w:rsidTr="002D0C55">
        <w:trPr>
          <w:trHeight w:val="28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C5F8C" w:rsidRPr="00146AAD" w:rsidTr="002D0C55">
        <w:trPr>
          <w:trHeight w:val="420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7C659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9D0328" w:rsidP="00161F8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9D0328">
              <w:rPr>
                <w:rFonts w:ascii="宋体" w:hAnsi="宋体" w:cs="宋体" w:hint="eastAsia"/>
                <w:kern w:val="0"/>
                <w:sz w:val="20"/>
                <w:szCs w:val="20"/>
              </w:rPr>
              <w:t>2016年自治州加快旅游业发展扶持资金项目</w:t>
            </w:r>
          </w:p>
        </w:tc>
      </w:tr>
      <w:tr w:rsidR="00BC5F8C" w:rsidRPr="00146AAD" w:rsidTr="002D0C55">
        <w:trPr>
          <w:trHeight w:val="435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新疆</w:t>
            </w:r>
            <w:r w:rsidRPr="007C659D">
              <w:rPr>
                <w:rFonts w:ascii="宋体" w:hAnsi="宋体" w:cs="宋体" w:hint="eastAsia"/>
                <w:kern w:val="0"/>
                <w:sz w:val="20"/>
                <w:szCs w:val="20"/>
              </w:rPr>
              <w:t>巴音</w:t>
            </w:r>
            <w:proofErr w:type="gramStart"/>
            <w:r w:rsidRPr="007C659D">
              <w:rPr>
                <w:rFonts w:ascii="宋体" w:hAnsi="宋体" w:cs="宋体" w:hint="eastAsia"/>
                <w:kern w:val="0"/>
                <w:sz w:val="20"/>
                <w:szCs w:val="20"/>
              </w:rPr>
              <w:t>郭</w:t>
            </w:r>
            <w:proofErr w:type="gramEnd"/>
            <w:r w:rsidRPr="007C659D">
              <w:rPr>
                <w:rFonts w:ascii="宋体" w:hAnsi="宋体" w:cs="宋体" w:hint="eastAsia"/>
                <w:kern w:val="0"/>
                <w:sz w:val="20"/>
                <w:szCs w:val="20"/>
              </w:rPr>
              <w:t>楞蒙古自治州旅游局</w:t>
            </w:r>
          </w:p>
        </w:tc>
      </w:tr>
      <w:tr w:rsidR="00BC5F8C" w:rsidRPr="00146AAD" w:rsidTr="002D0C55">
        <w:trPr>
          <w:trHeight w:val="46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预算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执行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情况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（万元）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F8C" w:rsidRPr="00146AAD" w:rsidRDefault="00BC5F8C" w:rsidP="00CE05A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CE05AF">
              <w:rPr>
                <w:rFonts w:ascii="宋体" w:hAnsi="宋体" w:cs="宋体" w:hint="eastAsia"/>
                <w:kern w:val="0"/>
                <w:sz w:val="20"/>
                <w:szCs w:val="20"/>
              </w:rPr>
              <w:t>112.6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CE05AF" w:rsidP="002D0C55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112.6</w:t>
            </w:r>
          </w:p>
        </w:tc>
      </w:tr>
      <w:tr w:rsidR="00BC5F8C" w:rsidRPr="00146AAD" w:rsidTr="002D0C55">
        <w:trPr>
          <w:trHeight w:val="509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F8C" w:rsidRPr="00146AAD" w:rsidRDefault="00CE05AF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112.6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CE05AF" w:rsidP="002D0C55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112.6</w:t>
            </w:r>
          </w:p>
        </w:tc>
      </w:tr>
      <w:tr w:rsidR="00BC5F8C" w:rsidRPr="00146AAD" w:rsidTr="002D0C55">
        <w:trPr>
          <w:trHeight w:val="433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C5F8C" w:rsidRPr="00146AAD" w:rsidTr="002D0C55">
        <w:trPr>
          <w:trHeight w:val="45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目标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完成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情况</w:t>
            </w: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实际完成目标</w:t>
            </w:r>
          </w:p>
        </w:tc>
      </w:tr>
      <w:tr w:rsidR="00BC5F8C" w:rsidRPr="00146AAD" w:rsidTr="0077717B">
        <w:trPr>
          <w:trHeight w:val="1188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C5F8C" w:rsidRPr="00146AAD" w:rsidRDefault="00BC5F8C" w:rsidP="00C42F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77717B" w:rsidRPr="0077717B">
              <w:rPr>
                <w:rFonts w:ascii="宋体" w:hAnsiTheme="minorHAnsi" w:cs="宋体" w:hint="eastAsia"/>
                <w:kern w:val="0"/>
                <w:sz w:val="20"/>
                <w:szCs w:val="20"/>
              </w:rPr>
              <w:t>精准宣传营销，提升旅游品牌形象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C5F8C" w:rsidRPr="002B5725" w:rsidRDefault="0077717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717B">
              <w:rPr>
                <w:rFonts w:ascii="宋体" w:hAnsiTheme="minorHAnsi" w:cs="宋体" w:hint="eastAsia"/>
                <w:kern w:val="0"/>
                <w:sz w:val="20"/>
                <w:szCs w:val="20"/>
              </w:rPr>
              <w:t>用好载体。</w:t>
            </w:r>
            <w:r w:rsidRPr="0077717B">
              <w:rPr>
                <w:rFonts w:ascii="宋体" w:hAnsiTheme="minorHAnsi" w:cs="宋体"/>
                <w:kern w:val="0"/>
                <w:sz w:val="20"/>
                <w:szCs w:val="20"/>
              </w:rPr>
              <w:t>全方位、立体式、全媒体、全民开展旅游宣传，提升旅游品牌影响力，推进旅游服务信息化、旅游景区智能化</w:t>
            </w:r>
          </w:p>
        </w:tc>
      </w:tr>
      <w:tr w:rsidR="00BC5F8C" w:rsidRPr="00146AAD" w:rsidTr="002D0C55">
        <w:trPr>
          <w:trHeight w:val="72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FA2F16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8次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5660E4" w:rsidP="00FA2F1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Theme="minorHAnsi" w:cs="宋体" w:hint="eastAsia"/>
                <w:kern w:val="0"/>
                <w:sz w:val="20"/>
                <w:szCs w:val="20"/>
              </w:rPr>
              <w:t>举办</w:t>
            </w:r>
            <w:r w:rsidR="00FA2F16">
              <w:rPr>
                <w:rFonts w:ascii="宋体" w:hAnsiTheme="minorHAnsi" w:cs="宋体" w:hint="eastAsia"/>
                <w:kern w:val="0"/>
                <w:sz w:val="20"/>
                <w:szCs w:val="20"/>
              </w:rPr>
              <w:t>参加</w:t>
            </w:r>
            <w:r>
              <w:rPr>
                <w:rFonts w:ascii="宋体" w:hAnsiTheme="minorHAnsi" w:cs="宋体" w:hint="eastAsia"/>
                <w:kern w:val="0"/>
                <w:sz w:val="20"/>
                <w:szCs w:val="20"/>
              </w:rPr>
              <w:t>宣传推广活动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FA2F16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8次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77717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717B">
              <w:rPr>
                <w:rFonts w:ascii="宋体" w:hAnsiTheme="minorHAnsi" w:cs="宋体" w:hint="eastAsia"/>
                <w:kern w:val="0"/>
                <w:sz w:val="20"/>
                <w:szCs w:val="20"/>
              </w:rPr>
              <w:t>精准宣传营销，提升旅游品牌形象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77717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717B">
              <w:rPr>
                <w:rFonts w:ascii="宋体" w:hAnsiTheme="minorHAnsi" w:cs="宋体" w:hint="eastAsia"/>
                <w:kern w:val="0"/>
                <w:sz w:val="20"/>
                <w:szCs w:val="20"/>
              </w:rPr>
              <w:t>用好载体。</w:t>
            </w:r>
            <w:r w:rsidRPr="0077717B">
              <w:rPr>
                <w:rFonts w:ascii="宋体" w:hAnsiTheme="minorHAnsi" w:cs="宋体"/>
                <w:kern w:val="0"/>
                <w:sz w:val="20"/>
                <w:szCs w:val="20"/>
              </w:rPr>
              <w:t>全方位、立体式、全媒</w:t>
            </w:r>
            <w:r w:rsidRPr="0077717B">
              <w:rPr>
                <w:rFonts w:ascii="宋体" w:hAnsiTheme="minorHAnsi" w:cs="宋体"/>
                <w:kern w:val="0"/>
                <w:sz w:val="20"/>
                <w:szCs w:val="20"/>
              </w:rPr>
              <w:lastRenderedPageBreak/>
              <w:t>体、全民开展旅游宣传，提升旅游品牌影响力，推进旅游服务信息化、旅游景区智能化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0B65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A1350A">
              <w:rPr>
                <w:rFonts w:ascii="宋体" w:hAnsi="宋体" w:cs="宋体" w:hint="eastAsia"/>
                <w:kern w:val="0"/>
                <w:sz w:val="20"/>
                <w:szCs w:val="20"/>
              </w:rPr>
              <w:t>2018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</w:t>
            </w:r>
            <w:r w:rsidR="000B6566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</w:t>
            </w:r>
            <w:r w:rsidR="000B6566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月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0B656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A1350A">
              <w:rPr>
                <w:rFonts w:ascii="宋体" w:hAnsi="宋体" w:cs="宋体" w:hint="eastAsia"/>
                <w:kern w:val="0"/>
                <w:sz w:val="20"/>
                <w:szCs w:val="20"/>
              </w:rPr>
              <w:t>2018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</w:t>
            </w:r>
            <w:r w:rsidR="000B6566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</w:t>
            </w:r>
            <w:r w:rsidR="000B6566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月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3F7E1D" w:rsidP="00CE05A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 w:rsidR="00CE05AF">
              <w:rPr>
                <w:rFonts w:ascii="宋体" w:hAnsi="宋体" w:cs="宋体" w:hint="eastAsia"/>
                <w:kern w:val="0"/>
                <w:sz w:val="20"/>
                <w:szCs w:val="20"/>
              </w:rPr>
              <w:t>12.6</w:t>
            </w:r>
            <w:r w:rsidR="00BC5F8C">
              <w:rPr>
                <w:rFonts w:ascii="宋体" w:hAnsi="宋体" w:cs="宋体" w:hint="eastAsia"/>
                <w:kern w:val="0"/>
                <w:sz w:val="20"/>
                <w:szCs w:val="20"/>
              </w:rPr>
              <w:t>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CE05AF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112.6</w:t>
            </w:r>
            <w:r w:rsidR="00BC5F8C">
              <w:rPr>
                <w:rFonts w:ascii="宋体" w:hAnsi="宋体" w:cs="宋体" w:hint="eastAsia"/>
                <w:kern w:val="0"/>
                <w:sz w:val="20"/>
                <w:szCs w:val="20"/>
              </w:rPr>
              <w:t>万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5C45D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5C45D9" w:rsidRPr="005C45D9">
              <w:rPr>
                <w:rFonts w:ascii="宋体" w:hAnsi="宋体" w:cs="宋体" w:hint="eastAsia"/>
                <w:kern w:val="0"/>
                <w:sz w:val="20"/>
                <w:szCs w:val="20"/>
              </w:rPr>
              <w:t>创新举措，推动旅游新业态发展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3F7E1D" w:rsidRPr="003F7E1D">
              <w:rPr>
                <w:rFonts w:ascii="宋体" w:hAnsiTheme="minorHAnsi" w:cs="宋体"/>
                <w:kern w:val="0"/>
                <w:sz w:val="20"/>
                <w:szCs w:val="20"/>
              </w:rPr>
              <w:t>促进旅游人气集聚，展示了巴州形象，提升了巴州知名度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5C45D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5C45D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生态效益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Theme="minorHAnsi" w:cs="宋体" w:hint="eastAsia"/>
                <w:kern w:val="0"/>
                <w:sz w:val="20"/>
                <w:szCs w:val="20"/>
              </w:rPr>
              <w:t>促进旅游业健康均衡可持续发展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Theme="minorHAnsi" w:cs="宋体" w:hint="eastAsia"/>
                <w:kern w:val="0"/>
                <w:sz w:val="20"/>
                <w:szCs w:val="20"/>
              </w:rPr>
              <w:t>中长期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满意度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满意度指标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C5F8C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8C" w:rsidRPr="00146AAD" w:rsidRDefault="00BC5F8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146AAD" w:rsidRPr="00146AAD" w:rsidRDefault="00146AAD" w:rsidP="003F7E1D">
      <w:pPr>
        <w:spacing w:line="540" w:lineRule="exact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</w:p>
    <w:sectPr w:rsidR="00146AAD" w:rsidRPr="00146AAD" w:rsidSect="0056390D">
      <w:footerReference w:type="default" r:id="rId6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4DB8" w:rsidRDefault="00AF4DB8" w:rsidP="00E769FE">
      <w:r>
        <w:separator/>
      </w:r>
    </w:p>
  </w:endnote>
  <w:endnote w:type="continuationSeparator" w:id="1">
    <w:p w:rsidR="00AF4DB8" w:rsidRDefault="00AF4DB8" w:rsidP="00E769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2003363"/>
      <w:docPartObj>
        <w:docPartGallery w:val="Page Numbers (Bottom of Page)"/>
        <w:docPartUnique/>
      </w:docPartObj>
    </w:sdtPr>
    <w:sdtContent>
      <w:p w:rsidR="00A618A2" w:rsidRDefault="0098782C">
        <w:pPr>
          <w:pStyle w:val="af1"/>
          <w:jc w:val="center"/>
        </w:pPr>
        <w:fldSimple w:instr="PAGE   \* MERGEFORMAT">
          <w:r w:rsidR="00CE05AF" w:rsidRPr="00CE05AF">
            <w:rPr>
              <w:noProof/>
              <w:lang w:val="zh-CN"/>
            </w:rPr>
            <w:t>8</w:t>
          </w:r>
        </w:fldSimple>
      </w:p>
    </w:sdtContent>
  </w:sdt>
  <w:p w:rsidR="00A618A2" w:rsidRDefault="00A618A2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4DB8" w:rsidRDefault="00AF4DB8" w:rsidP="00E769FE">
      <w:r>
        <w:separator/>
      </w:r>
    </w:p>
  </w:footnote>
  <w:footnote w:type="continuationSeparator" w:id="1">
    <w:p w:rsidR="00AF4DB8" w:rsidRDefault="00AF4DB8" w:rsidP="00E769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6457"/>
    <w:rsid w:val="00056465"/>
    <w:rsid w:val="000A1188"/>
    <w:rsid w:val="000B6566"/>
    <w:rsid w:val="000C09B7"/>
    <w:rsid w:val="00112885"/>
    <w:rsid w:val="00121AE4"/>
    <w:rsid w:val="00146AAD"/>
    <w:rsid w:val="00161F80"/>
    <w:rsid w:val="0017323B"/>
    <w:rsid w:val="00196A6D"/>
    <w:rsid w:val="001A4B19"/>
    <w:rsid w:val="001B3A40"/>
    <w:rsid w:val="001C6D29"/>
    <w:rsid w:val="001D7107"/>
    <w:rsid w:val="00216E22"/>
    <w:rsid w:val="002307BC"/>
    <w:rsid w:val="00230CD5"/>
    <w:rsid w:val="002574E5"/>
    <w:rsid w:val="002B5725"/>
    <w:rsid w:val="002F1782"/>
    <w:rsid w:val="00334EDF"/>
    <w:rsid w:val="00375201"/>
    <w:rsid w:val="003908B7"/>
    <w:rsid w:val="003D6BC7"/>
    <w:rsid w:val="003F7E1D"/>
    <w:rsid w:val="003F7F1C"/>
    <w:rsid w:val="004366A8"/>
    <w:rsid w:val="00495303"/>
    <w:rsid w:val="004C55F7"/>
    <w:rsid w:val="004F602A"/>
    <w:rsid w:val="00502BA7"/>
    <w:rsid w:val="0051218E"/>
    <w:rsid w:val="005162F1"/>
    <w:rsid w:val="00535153"/>
    <w:rsid w:val="0054350A"/>
    <w:rsid w:val="00551212"/>
    <w:rsid w:val="00554F82"/>
    <w:rsid w:val="0056390D"/>
    <w:rsid w:val="005660E4"/>
    <w:rsid w:val="005719B0"/>
    <w:rsid w:val="005C45D9"/>
    <w:rsid w:val="005D10D6"/>
    <w:rsid w:val="00602464"/>
    <w:rsid w:val="006024A2"/>
    <w:rsid w:val="00613587"/>
    <w:rsid w:val="00627792"/>
    <w:rsid w:val="00645921"/>
    <w:rsid w:val="006637D9"/>
    <w:rsid w:val="00695B37"/>
    <w:rsid w:val="006B3352"/>
    <w:rsid w:val="006C644B"/>
    <w:rsid w:val="006C72CE"/>
    <w:rsid w:val="006E6BB4"/>
    <w:rsid w:val="00706316"/>
    <w:rsid w:val="0077717B"/>
    <w:rsid w:val="007C659D"/>
    <w:rsid w:val="007D1A6B"/>
    <w:rsid w:val="007E1D76"/>
    <w:rsid w:val="00805605"/>
    <w:rsid w:val="00845760"/>
    <w:rsid w:val="00852EF0"/>
    <w:rsid w:val="00855E3A"/>
    <w:rsid w:val="008631FF"/>
    <w:rsid w:val="008823A4"/>
    <w:rsid w:val="008D66A2"/>
    <w:rsid w:val="00922CB9"/>
    <w:rsid w:val="009254A3"/>
    <w:rsid w:val="00942BBF"/>
    <w:rsid w:val="009734B4"/>
    <w:rsid w:val="0098782C"/>
    <w:rsid w:val="009D0328"/>
    <w:rsid w:val="009D5EDB"/>
    <w:rsid w:val="009E58D6"/>
    <w:rsid w:val="009E5CD9"/>
    <w:rsid w:val="00A1350A"/>
    <w:rsid w:val="00A200FC"/>
    <w:rsid w:val="00A26421"/>
    <w:rsid w:val="00A4293B"/>
    <w:rsid w:val="00A4689C"/>
    <w:rsid w:val="00A618A2"/>
    <w:rsid w:val="00A64344"/>
    <w:rsid w:val="00A67D50"/>
    <w:rsid w:val="00A8691A"/>
    <w:rsid w:val="00AB6BED"/>
    <w:rsid w:val="00AC1946"/>
    <w:rsid w:val="00AC7D97"/>
    <w:rsid w:val="00AF4DB8"/>
    <w:rsid w:val="00B322D1"/>
    <w:rsid w:val="00B40063"/>
    <w:rsid w:val="00B41F61"/>
    <w:rsid w:val="00BA46E6"/>
    <w:rsid w:val="00BC5F8C"/>
    <w:rsid w:val="00BE2392"/>
    <w:rsid w:val="00C32AE2"/>
    <w:rsid w:val="00C42F51"/>
    <w:rsid w:val="00C55896"/>
    <w:rsid w:val="00C56C72"/>
    <w:rsid w:val="00CA6457"/>
    <w:rsid w:val="00CD259E"/>
    <w:rsid w:val="00CE05AF"/>
    <w:rsid w:val="00D01ABE"/>
    <w:rsid w:val="00D17F2E"/>
    <w:rsid w:val="00D30354"/>
    <w:rsid w:val="00D648BD"/>
    <w:rsid w:val="00D953B0"/>
    <w:rsid w:val="00DA7BF6"/>
    <w:rsid w:val="00DC5DE0"/>
    <w:rsid w:val="00DF42A0"/>
    <w:rsid w:val="00E14202"/>
    <w:rsid w:val="00E4565A"/>
    <w:rsid w:val="00E769FE"/>
    <w:rsid w:val="00E83ACC"/>
    <w:rsid w:val="00EA2CBE"/>
    <w:rsid w:val="00ED4BED"/>
    <w:rsid w:val="00EE503B"/>
    <w:rsid w:val="00F32FEE"/>
    <w:rsid w:val="00F414E2"/>
    <w:rsid w:val="00F45820"/>
    <w:rsid w:val="00F508AD"/>
    <w:rsid w:val="00F74849"/>
    <w:rsid w:val="00FA2F16"/>
    <w:rsid w:val="00FB10BB"/>
    <w:rsid w:val="00FD4F16"/>
    <w:rsid w:val="00FE0925"/>
    <w:rsid w:val="00FF3D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9FE"/>
    <w:pPr>
      <w:widowControl w:val="0"/>
      <w:spacing w:after="0" w:line="240" w:lineRule="auto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5162F1"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162F1"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162F1"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162F1"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162F1"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162F1"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162F1"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162F1"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162F1"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162F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5162F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5162F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5162F1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5162F1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5162F1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5162F1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5162F1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5162F1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Char"/>
    <w:uiPriority w:val="10"/>
    <w:qFormat/>
    <w:rsid w:val="005162F1"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5162F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5162F1"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character" w:customStyle="1" w:styleId="Char0">
    <w:name w:val="副标题 Char"/>
    <w:basedOn w:val="a0"/>
    <w:link w:val="a4"/>
    <w:uiPriority w:val="11"/>
    <w:rsid w:val="005162F1"/>
    <w:rPr>
      <w:rFonts w:asciiTheme="majorHAnsi" w:eastAsiaTheme="majorEastAsia" w:hAnsiTheme="majorHAnsi"/>
      <w:sz w:val="24"/>
      <w:szCs w:val="24"/>
    </w:rPr>
  </w:style>
  <w:style w:type="character" w:styleId="a5">
    <w:name w:val="Strong"/>
    <w:basedOn w:val="a0"/>
    <w:qFormat/>
    <w:rsid w:val="005162F1"/>
    <w:rPr>
      <w:b/>
      <w:bCs/>
    </w:rPr>
  </w:style>
  <w:style w:type="character" w:styleId="a6">
    <w:name w:val="Emphasis"/>
    <w:basedOn w:val="a0"/>
    <w:uiPriority w:val="20"/>
    <w:qFormat/>
    <w:rsid w:val="005162F1"/>
    <w:rPr>
      <w:rFonts w:asciiTheme="minorHAnsi" w:hAnsiTheme="minorHAnsi"/>
      <w:b/>
      <w:i/>
      <w:iCs/>
    </w:rPr>
  </w:style>
  <w:style w:type="paragraph" w:styleId="a7">
    <w:name w:val="No Spacing"/>
    <w:basedOn w:val="a"/>
    <w:uiPriority w:val="1"/>
    <w:qFormat/>
    <w:rsid w:val="005162F1"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8">
    <w:name w:val="List Paragraph"/>
    <w:basedOn w:val="a"/>
    <w:uiPriority w:val="34"/>
    <w:qFormat/>
    <w:rsid w:val="005162F1"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9">
    <w:name w:val="Quote"/>
    <w:basedOn w:val="a"/>
    <w:next w:val="a"/>
    <w:link w:val="Char1"/>
    <w:uiPriority w:val="29"/>
    <w:qFormat/>
    <w:rsid w:val="005162F1"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1">
    <w:name w:val="引用 Char"/>
    <w:basedOn w:val="a0"/>
    <w:link w:val="a9"/>
    <w:uiPriority w:val="29"/>
    <w:rsid w:val="005162F1"/>
    <w:rPr>
      <w:i/>
      <w:sz w:val="24"/>
      <w:szCs w:val="24"/>
    </w:rPr>
  </w:style>
  <w:style w:type="paragraph" w:styleId="aa">
    <w:name w:val="Intense Quote"/>
    <w:basedOn w:val="a"/>
    <w:next w:val="a"/>
    <w:link w:val="Char2"/>
    <w:uiPriority w:val="30"/>
    <w:qFormat/>
    <w:rsid w:val="005162F1"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2">
    <w:name w:val="明显引用 Char"/>
    <w:basedOn w:val="a0"/>
    <w:link w:val="aa"/>
    <w:uiPriority w:val="30"/>
    <w:rsid w:val="005162F1"/>
    <w:rPr>
      <w:b/>
      <w:i/>
      <w:sz w:val="24"/>
    </w:rPr>
  </w:style>
  <w:style w:type="character" w:styleId="ab">
    <w:name w:val="Subtle Emphasis"/>
    <w:uiPriority w:val="19"/>
    <w:qFormat/>
    <w:rsid w:val="005162F1"/>
    <w:rPr>
      <w:i/>
      <w:color w:val="5A5A5A" w:themeColor="text1" w:themeTint="A5"/>
    </w:rPr>
  </w:style>
  <w:style w:type="character" w:styleId="ac">
    <w:name w:val="Intense Emphasis"/>
    <w:basedOn w:val="a0"/>
    <w:uiPriority w:val="21"/>
    <w:qFormat/>
    <w:rsid w:val="005162F1"/>
    <w:rPr>
      <w:b/>
      <w:i/>
      <w:sz w:val="24"/>
      <w:szCs w:val="24"/>
      <w:u w:val="single"/>
    </w:rPr>
  </w:style>
  <w:style w:type="character" w:styleId="ad">
    <w:name w:val="Subtle Reference"/>
    <w:basedOn w:val="a0"/>
    <w:uiPriority w:val="31"/>
    <w:qFormat/>
    <w:rsid w:val="005162F1"/>
    <w:rPr>
      <w:sz w:val="24"/>
      <w:szCs w:val="24"/>
      <w:u w:val="single"/>
    </w:rPr>
  </w:style>
  <w:style w:type="character" w:styleId="ae">
    <w:name w:val="Intense Reference"/>
    <w:basedOn w:val="a0"/>
    <w:uiPriority w:val="32"/>
    <w:qFormat/>
    <w:rsid w:val="005162F1"/>
    <w:rPr>
      <w:b/>
      <w:sz w:val="24"/>
      <w:u w:val="single"/>
    </w:rPr>
  </w:style>
  <w:style w:type="character" w:styleId="af">
    <w:name w:val="Book Title"/>
    <w:basedOn w:val="a0"/>
    <w:uiPriority w:val="33"/>
    <w:qFormat/>
    <w:rsid w:val="005162F1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5162F1"/>
    <w:pPr>
      <w:outlineLvl w:val="9"/>
    </w:pPr>
    <w:rPr>
      <w:lang w:eastAsia="en-US" w:bidi="en-US"/>
    </w:rPr>
  </w:style>
  <w:style w:type="paragraph" w:styleId="af0">
    <w:name w:val="header"/>
    <w:basedOn w:val="a"/>
    <w:link w:val="Char3"/>
    <w:uiPriority w:val="99"/>
    <w:unhideWhenUsed/>
    <w:rsid w:val="00E769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3">
    <w:name w:val="页眉 Char"/>
    <w:basedOn w:val="a0"/>
    <w:link w:val="af0"/>
    <w:uiPriority w:val="99"/>
    <w:rsid w:val="00E769FE"/>
    <w:rPr>
      <w:rFonts w:ascii="Calibri" w:eastAsia="宋体" w:hAnsi="Calibri"/>
      <w:kern w:val="2"/>
      <w:sz w:val="18"/>
      <w:szCs w:val="18"/>
    </w:rPr>
  </w:style>
  <w:style w:type="paragraph" w:styleId="af1">
    <w:name w:val="footer"/>
    <w:basedOn w:val="a"/>
    <w:link w:val="Char4"/>
    <w:uiPriority w:val="99"/>
    <w:unhideWhenUsed/>
    <w:rsid w:val="00E769FE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4">
    <w:name w:val="页脚 Char"/>
    <w:basedOn w:val="a0"/>
    <w:link w:val="af1"/>
    <w:uiPriority w:val="99"/>
    <w:rsid w:val="00E769FE"/>
    <w:rPr>
      <w:rFonts w:ascii="Calibri" w:eastAsia="宋体" w:hAnsi="Calibri"/>
      <w:kern w:val="2"/>
      <w:sz w:val="18"/>
      <w:szCs w:val="18"/>
    </w:rPr>
  </w:style>
  <w:style w:type="paragraph" w:styleId="af2">
    <w:name w:val="Balloon Text"/>
    <w:basedOn w:val="a"/>
    <w:link w:val="Char5"/>
    <w:uiPriority w:val="99"/>
    <w:semiHidden/>
    <w:unhideWhenUsed/>
    <w:rsid w:val="005719B0"/>
    <w:rPr>
      <w:sz w:val="18"/>
      <w:szCs w:val="18"/>
    </w:rPr>
  </w:style>
  <w:style w:type="character" w:customStyle="1" w:styleId="Char5">
    <w:name w:val="批注框文本 Char"/>
    <w:basedOn w:val="a0"/>
    <w:link w:val="af2"/>
    <w:uiPriority w:val="99"/>
    <w:semiHidden/>
    <w:rsid w:val="005719B0"/>
    <w:rPr>
      <w:rFonts w:ascii="Times New Roman" w:eastAsia="宋体" w:hAnsi="Times New Roman"/>
      <w:kern w:val="2"/>
      <w:sz w:val="18"/>
      <w:szCs w:val="18"/>
    </w:rPr>
  </w:style>
  <w:style w:type="paragraph" w:styleId="af3">
    <w:name w:val="Normal (Web)"/>
    <w:basedOn w:val="a"/>
    <w:uiPriority w:val="99"/>
    <w:semiHidden/>
    <w:unhideWhenUsed/>
    <w:rsid w:val="00FD4F1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9FE"/>
    <w:pPr>
      <w:widowControl w:val="0"/>
      <w:spacing w:after="0" w:line="240" w:lineRule="auto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5162F1"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162F1"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162F1"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162F1"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162F1"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162F1"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162F1"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162F1"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162F1"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162F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5162F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5162F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5162F1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5162F1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5162F1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5162F1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5162F1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5162F1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Char"/>
    <w:uiPriority w:val="10"/>
    <w:qFormat/>
    <w:rsid w:val="005162F1"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5162F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5162F1"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character" w:customStyle="1" w:styleId="Char0">
    <w:name w:val="副标题 Char"/>
    <w:basedOn w:val="a0"/>
    <w:link w:val="a4"/>
    <w:uiPriority w:val="11"/>
    <w:rsid w:val="005162F1"/>
    <w:rPr>
      <w:rFonts w:asciiTheme="majorHAnsi" w:eastAsiaTheme="majorEastAsia" w:hAnsiTheme="majorHAnsi"/>
      <w:sz w:val="24"/>
      <w:szCs w:val="24"/>
    </w:rPr>
  </w:style>
  <w:style w:type="character" w:styleId="a5">
    <w:name w:val="Strong"/>
    <w:basedOn w:val="a0"/>
    <w:qFormat/>
    <w:rsid w:val="005162F1"/>
    <w:rPr>
      <w:b/>
      <w:bCs/>
    </w:rPr>
  </w:style>
  <w:style w:type="character" w:styleId="a6">
    <w:name w:val="Emphasis"/>
    <w:basedOn w:val="a0"/>
    <w:uiPriority w:val="20"/>
    <w:qFormat/>
    <w:rsid w:val="005162F1"/>
    <w:rPr>
      <w:rFonts w:asciiTheme="minorHAnsi" w:hAnsiTheme="minorHAnsi"/>
      <w:b/>
      <w:i/>
      <w:iCs/>
    </w:rPr>
  </w:style>
  <w:style w:type="paragraph" w:styleId="a7">
    <w:name w:val="No Spacing"/>
    <w:basedOn w:val="a"/>
    <w:uiPriority w:val="1"/>
    <w:qFormat/>
    <w:rsid w:val="005162F1"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8">
    <w:name w:val="List Paragraph"/>
    <w:basedOn w:val="a"/>
    <w:uiPriority w:val="34"/>
    <w:qFormat/>
    <w:rsid w:val="005162F1"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9">
    <w:name w:val="Quote"/>
    <w:basedOn w:val="a"/>
    <w:next w:val="a"/>
    <w:link w:val="Char1"/>
    <w:uiPriority w:val="29"/>
    <w:qFormat/>
    <w:rsid w:val="005162F1"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1">
    <w:name w:val="引用 Char"/>
    <w:basedOn w:val="a0"/>
    <w:link w:val="a9"/>
    <w:uiPriority w:val="29"/>
    <w:rsid w:val="005162F1"/>
    <w:rPr>
      <w:i/>
      <w:sz w:val="24"/>
      <w:szCs w:val="24"/>
    </w:rPr>
  </w:style>
  <w:style w:type="paragraph" w:styleId="aa">
    <w:name w:val="Intense Quote"/>
    <w:basedOn w:val="a"/>
    <w:next w:val="a"/>
    <w:link w:val="Char2"/>
    <w:uiPriority w:val="30"/>
    <w:qFormat/>
    <w:rsid w:val="005162F1"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2">
    <w:name w:val="明显引用 Char"/>
    <w:basedOn w:val="a0"/>
    <w:link w:val="aa"/>
    <w:uiPriority w:val="30"/>
    <w:rsid w:val="005162F1"/>
    <w:rPr>
      <w:b/>
      <w:i/>
      <w:sz w:val="24"/>
    </w:rPr>
  </w:style>
  <w:style w:type="character" w:styleId="ab">
    <w:name w:val="Subtle Emphasis"/>
    <w:uiPriority w:val="19"/>
    <w:qFormat/>
    <w:rsid w:val="005162F1"/>
    <w:rPr>
      <w:i/>
      <w:color w:val="5A5A5A" w:themeColor="text1" w:themeTint="A5"/>
    </w:rPr>
  </w:style>
  <w:style w:type="character" w:styleId="ac">
    <w:name w:val="Intense Emphasis"/>
    <w:basedOn w:val="a0"/>
    <w:uiPriority w:val="21"/>
    <w:qFormat/>
    <w:rsid w:val="005162F1"/>
    <w:rPr>
      <w:b/>
      <w:i/>
      <w:sz w:val="24"/>
      <w:szCs w:val="24"/>
      <w:u w:val="single"/>
    </w:rPr>
  </w:style>
  <w:style w:type="character" w:styleId="ad">
    <w:name w:val="Subtle Reference"/>
    <w:basedOn w:val="a0"/>
    <w:uiPriority w:val="31"/>
    <w:qFormat/>
    <w:rsid w:val="005162F1"/>
    <w:rPr>
      <w:sz w:val="24"/>
      <w:szCs w:val="24"/>
      <w:u w:val="single"/>
    </w:rPr>
  </w:style>
  <w:style w:type="character" w:styleId="ae">
    <w:name w:val="Intense Reference"/>
    <w:basedOn w:val="a0"/>
    <w:uiPriority w:val="32"/>
    <w:qFormat/>
    <w:rsid w:val="005162F1"/>
    <w:rPr>
      <w:b/>
      <w:sz w:val="24"/>
      <w:u w:val="single"/>
    </w:rPr>
  </w:style>
  <w:style w:type="character" w:styleId="af">
    <w:name w:val="Book Title"/>
    <w:basedOn w:val="a0"/>
    <w:uiPriority w:val="33"/>
    <w:qFormat/>
    <w:rsid w:val="005162F1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5162F1"/>
    <w:pPr>
      <w:outlineLvl w:val="9"/>
    </w:pPr>
    <w:rPr>
      <w:lang w:eastAsia="en-US" w:bidi="en-US"/>
    </w:rPr>
  </w:style>
  <w:style w:type="paragraph" w:styleId="af0">
    <w:name w:val="header"/>
    <w:basedOn w:val="a"/>
    <w:link w:val="Char3"/>
    <w:uiPriority w:val="99"/>
    <w:unhideWhenUsed/>
    <w:rsid w:val="00E769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3">
    <w:name w:val="页眉 Char"/>
    <w:basedOn w:val="a0"/>
    <w:link w:val="af0"/>
    <w:uiPriority w:val="99"/>
    <w:rsid w:val="00E769FE"/>
    <w:rPr>
      <w:rFonts w:ascii="Calibri" w:eastAsia="宋体" w:hAnsi="Calibri"/>
      <w:kern w:val="2"/>
      <w:sz w:val="18"/>
      <w:szCs w:val="18"/>
    </w:rPr>
  </w:style>
  <w:style w:type="paragraph" w:styleId="af1">
    <w:name w:val="footer"/>
    <w:basedOn w:val="a"/>
    <w:link w:val="Char4"/>
    <w:uiPriority w:val="99"/>
    <w:unhideWhenUsed/>
    <w:rsid w:val="00E769FE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4">
    <w:name w:val="页脚 Char"/>
    <w:basedOn w:val="a0"/>
    <w:link w:val="af1"/>
    <w:uiPriority w:val="99"/>
    <w:rsid w:val="00E769FE"/>
    <w:rPr>
      <w:rFonts w:ascii="Calibri" w:eastAsia="宋体" w:hAnsi="Calibri"/>
      <w:kern w:val="2"/>
      <w:sz w:val="18"/>
      <w:szCs w:val="18"/>
    </w:rPr>
  </w:style>
  <w:style w:type="paragraph" w:styleId="af2">
    <w:name w:val="Balloon Text"/>
    <w:basedOn w:val="a"/>
    <w:link w:val="Char5"/>
    <w:uiPriority w:val="99"/>
    <w:semiHidden/>
    <w:unhideWhenUsed/>
    <w:rsid w:val="005719B0"/>
    <w:rPr>
      <w:sz w:val="18"/>
      <w:szCs w:val="18"/>
    </w:rPr>
  </w:style>
  <w:style w:type="character" w:customStyle="1" w:styleId="Char5">
    <w:name w:val="批注框文本 Char"/>
    <w:basedOn w:val="a0"/>
    <w:link w:val="af2"/>
    <w:uiPriority w:val="99"/>
    <w:semiHidden/>
    <w:rsid w:val="005719B0"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3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8</Pages>
  <Words>530</Words>
  <Characters>3024</Characters>
  <Application>Microsoft Office Word</Application>
  <DocSecurity>0</DocSecurity>
  <Lines>25</Lines>
  <Paragraphs>7</Paragraphs>
  <ScaleCrop>false</ScaleCrop>
  <Company/>
  <LinksUpToDate>false</LinksUpToDate>
  <CharactersWithSpaces>3547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 恺（预算处）</dc:creator>
  <cp:keywords/>
  <dc:description/>
  <cp:lastModifiedBy>巴州旅游局财务室01</cp:lastModifiedBy>
  <cp:revision>91</cp:revision>
  <cp:lastPrinted>2018-12-31T10:56:00Z</cp:lastPrinted>
  <dcterms:created xsi:type="dcterms:W3CDTF">2018-08-15T02:06:00Z</dcterms:created>
  <dcterms:modified xsi:type="dcterms:W3CDTF">2020-03-26T10:57:00Z</dcterms:modified>
</cp:coreProperties>
</file>