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0DC" w:rsidRPr="00056465" w:rsidRDefault="00C760DC" w:rsidP="00056465">
      <w:pPr>
        <w:spacing w:line="540" w:lineRule="exact"/>
        <w:jc w:val="left"/>
        <w:rPr>
          <w:rFonts w:ascii="仿宋" w:eastAsia="仿宋" w:hAnsi="仿宋"/>
          <w:kern w:val="0"/>
          <w:sz w:val="32"/>
          <w:szCs w:val="32"/>
        </w:rPr>
      </w:pPr>
      <w:r w:rsidRPr="00056465">
        <w:rPr>
          <w:rFonts w:ascii="仿宋" w:eastAsia="仿宋" w:hAnsi="仿宋" w:cs="仿宋" w:hint="eastAsia"/>
          <w:kern w:val="0"/>
          <w:sz w:val="32"/>
          <w:szCs w:val="32"/>
        </w:rPr>
        <w:t>附件</w:t>
      </w:r>
      <w:r w:rsidRPr="00056465">
        <w:rPr>
          <w:rFonts w:ascii="仿宋" w:eastAsia="仿宋" w:hAnsi="仿宋" w:cs="仿宋"/>
          <w:kern w:val="0"/>
          <w:sz w:val="32"/>
          <w:szCs w:val="32"/>
        </w:rPr>
        <w:t>2</w:t>
      </w:r>
      <w:r w:rsidRPr="00056465">
        <w:rPr>
          <w:rFonts w:ascii="仿宋" w:eastAsia="仿宋" w:hAnsi="仿宋" w:cs="仿宋" w:hint="eastAsia"/>
          <w:kern w:val="0"/>
          <w:sz w:val="32"/>
          <w:szCs w:val="32"/>
        </w:rPr>
        <w:t>：</w:t>
      </w:r>
    </w:p>
    <w:p w:rsidR="00C760DC" w:rsidRDefault="00C760DC" w:rsidP="00E769FE">
      <w:pPr>
        <w:spacing w:line="540" w:lineRule="exact"/>
        <w:jc w:val="center"/>
        <w:rPr>
          <w:rFonts w:ascii="华文中宋" w:eastAsia="华文中宋" w:hAnsi="华文中宋"/>
          <w:b/>
          <w:bCs/>
          <w:kern w:val="0"/>
          <w:sz w:val="52"/>
          <w:szCs w:val="52"/>
        </w:rPr>
      </w:pPr>
    </w:p>
    <w:p w:rsidR="00C760DC" w:rsidRDefault="00C760DC" w:rsidP="00E769FE">
      <w:pPr>
        <w:spacing w:line="540" w:lineRule="exact"/>
        <w:jc w:val="center"/>
        <w:rPr>
          <w:rFonts w:ascii="华文中宋" w:eastAsia="华文中宋" w:hAnsi="华文中宋"/>
          <w:b/>
          <w:bCs/>
          <w:kern w:val="0"/>
          <w:sz w:val="52"/>
          <w:szCs w:val="52"/>
        </w:rPr>
      </w:pPr>
    </w:p>
    <w:p w:rsidR="00C760DC" w:rsidRDefault="00C760DC" w:rsidP="00E769FE">
      <w:pPr>
        <w:spacing w:line="540" w:lineRule="exact"/>
        <w:jc w:val="center"/>
        <w:rPr>
          <w:rFonts w:ascii="华文中宋" w:eastAsia="华文中宋" w:hAnsi="华文中宋"/>
          <w:b/>
          <w:bCs/>
          <w:kern w:val="0"/>
          <w:sz w:val="52"/>
          <w:szCs w:val="52"/>
        </w:rPr>
      </w:pPr>
    </w:p>
    <w:p w:rsidR="00C760DC" w:rsidRDefault="00C760DC" w:rsidP="00E769FE">
      <w:pPr>
        <w:spacing w:line="540" w:lineRule="exact"/>
        <w:jc w:val="center"/>
        <w:rPr>
          <w:rFonts w:ascii="华文中宋" w:eastAsia="华文中宋" w:hAnsi="华文中宋"/>
          <w:b/>
          <w:bCs/>
          <w:kern w:val="0"/>
          <w:sz w:val="52"/>
          <w:szCs w:val="52"/>
        </w:rPr>
      </w:pPr>
    </w:p>
    <w:p w:rsidR="00C760DC" w:rsidRDefault="00C760DC" w:rsidP="00E769FE">
      <w:pPr>
        <w:spacing w:line="540" w:lineRule="exact"/>
        <w:jc w:val="center"/>
        <w:rPr>
          <w:rFonts w:ascii="华文中宋" w:eastAsia="华文中宋" w:hAnsi="华文中宋"/>
          <w:b/>
          <w:bCs/>
          <w:kern w:val="0"/>
          <w:sz w:val="52"/>
          <w:szCs w:val="52"/>
        </w:rPr>
      </w:pPr>
    </w:p>
    <w:p w:rsidR="00C760DC" w:rsidRDefault="00C760DC" w:rsidP="00E769FE">
      <w:pPr>
        <w:spacing w:line="540" w:lineRule="exact"/>
        <w:jc w:val="center"/>
        <w:rPr>
          <w:rFonts w:ascii="华文中宋" w:eastAsia="华文中宋" w:hAnsi="华文中宋"/>
          <w:b/>
          <w:bCs/>
          <w:kern w:val="0"/>
          <w:sz w:val="52"/>
          <w:szCs w:val="52"/>
        </w:rPr>
      </w:pPr>
    </w:p>
    <w:p w:rsidR="00C760DC" w:rsidRPr="005D10D6" w:rsidRDefault="00C760DC" w:rsidP="00E769FE">
      <w:pPr>
        <w:spacing w:line="540" w:lineRule="exact"/>
        <w:jc w:val="center"/>
        <w:rPr>
          <w:rFonts w:ascii="方正小标宋_GBK" w:eastAsia="方正小标宋_GBK" w:hAnsi="华文中宋"/>
          <w:b/>
          <w:bCs/>
          <w:kern w:val="0"/>
          <w:sz w:val="48"/>
          <w:szCs w:val="48"/>
        </w:rPr>
      </w:pPr>
      <w:r>
        <w:rPr>
          <w:rFonts w:ascii="方正小标宋_GBK" w:eastAsia="方正小标宋_GBK" w:hAnsi="华文中宋" w:cs="方正小标宋_GBK" w:hint="eastAsia"/>
          <w:b/>
          <w:bCs/>
          <w:kern w:val="0"/>
          <w:sz w:val="48"/>
          <w:szCs w:val="48"/>
          <w:u w:val="single"/>
        </w:rPr>
        <w:t>巴州</w:t>
      </w:r>
      <w:r w:rsidR="005866AF">
        <w:rPr>
          <w:rFonts w:ascii="方正小标宋_GBK" w:eastAsia="方正小标宋_GBK" w:hAnsi="华文中宋" w:cs="方正小标宋_GBK" w:hint="eastAsia"/>
          <w:b/>
          <w:bCs/>
          <w:kern w:val="0"/>
          <w:sz w:val="48"/>
          <w:szCs w:val="48"/>
          <w:u w:val="single"/>
        </w:rPr>
        <w:t>档案局</w:t>
      </w:r>
      <w:r w:rsidRPr="005D10D6">
        <w:rPr>
          <w:rFonts w:ascii="方正小标宋_GBK" w:eastAsia="方正小标宋_GBK" w:hAnsi="华文中宋" w:cs="方正小标宋_GBK" w:hint="eastAsia"/>
          <w:b/>
          <w:bCs/>
          <w:kern w:val="0"/>
          <w:sz w:val="48"/>
          <w:szCs w:val="48"/>
        </w:rPr>
        <w:t>财政项目支出绩效自评报告</w:t>
      </w:r>
    </w:p>
    <w:p w:rsidR="00C760DC" w:rsidRPr="001B3A40" w:rsidRDefault="00C760DC" w:rsidP="00E769FE">
      <w:pPr>
        <w:spacing w:line="540" w:lineRule="exact"/>
        <w:jc w:val="center"/>
        <w:rPr>
          <w:rFonts w:ascii="华文中宋" w:eastAsia="华文中宋" w:hAnsi="华文中宋"/>
          <w:b/>
          <w:bCs/>
          <w:kern w:val="0"/>
          <w:sz w:val="52"/>
          <w:szCs w:val="52"/>
        </w:rPr>
      </w:pPr>
    </w:p>
    <w:p w:rsidR="00C760DC" w:rsidRPr="00D17F2E" w:rsidRDefault="00C760DC" w:rsidP="00E769FE">
      <w:pPr>
        <w:spacing w:line="540" w:lineRule="exact"/>
        <w:jc w:val="center"/>
        <w:rPr>
          <w:rFonts w:eastAsia="仿宋_GB2312" w:hAnsi="宋体"/>
          <w:kern w:val="0"/>
          <w:sz w:val="36"/>
          <w:szCs w:val="36"/>
        </w:rPr>
      </w:pPr>
      <w:r w:rsidRPr="00D17F2E">
        <w:rPr>
          <w:rFonts w:eastAsia="仿宋_GB2312" w:hAnsi="宋体" w:cs="仿宋_GB2312" w:hint="eastAsia"/>
          <w:kern w:val="0"/>
          <w:sz w:val="36"/>
          <w:szCs w:val="36"/>
        </w:rPr>
        <w:t>（</w:t>
      </w:r>
      <w:r>
        <w:rPr>
          <w:rFonts w:eastAsia="仿宋_GB2312" w:hAnsi="宋体"/>
          <w:kern w:val="0"/>
          <w:sz w:val="36"/>
          <w:szCs w:val="36"/>
        </w:rPr>
        <w:t>201</w:t>
      </w:r>
      <w:r w:rsidR="006C4AFB">
        <w:rPr>
          <w:rFonts w:eastAsia="仿宋_GB2312" w:hAnsi="宋体" w:hint="eastAsia"/>
          <w:kern w:val="0"/>
          <w:sz w:val="36"/>
          <w:szCs w:val="36"/>
        </w:rPr>
        <w:t>8</w:t>
      </w:r>
      <w:r w:rsidRPr="00D17F2E">
        <w:rPr>
          <w:rFonts w:eastAsia="仿宋_GB2312" w:hAnsi="宋体" w:cs="仿宋_GB2312" w:hint="eastAsia"/>
          <w:kern w:val="0"/>
          <w:sz w:val="36"/>
          <w:szCs w:val="36"/>
        </w:rPr>
        <w:t>年度）</w:t>
      </w:r>
    </w:p>
    <w:p w:rsidR="00C760DC" w:rsidRDefault="00C760DC" w:rsidP="00E769FE">
      <w:pPr>
        <w:spacing w:line="540" w:lineRule="exact"/>
        <w:jc w:val="center"/>
        <w:rPr>
          <w:rFonts w:eastAsia="仿宋_GB2312" w:hAnsi="宋体"/>
          <w:kern w:val="0"/>
          <w:sz w:val="30"/>
          <w:szCs w:val="30"/>
        </w:rPr>
      </w:pPr>
    </w:p>
    <w:p w:rsidR="00C760DC" w:rsidRDefault="00C760DC" w:rsidP="00E769FE">
      <w:pPr>
        <w:spacing w:line="540" w:lineRule="exact"/>
        <w:jc w:val="center"/>
        <w:rPr>
          <w:rFonts w:eastAsia="仿宋_GB2312" w:hAnsi="宋体"/>
          <w:kern w:val="0"/>
          <w:sz w:val="30"/>
          <w:szCs w:val="30"/>
        </w:rPr>
      </w:pPr>
    </w:p>
    <w:p w:rsidR="00C760DC" w:rsidRDefault="00C760DC" w:rsidP="00E769FE">
      <w:pPr>
        <w:spacing w:line="540" w:lineRule="exact"/>
        <w:jc w:val="center"/>
        <w:rPr>
          <w:rFonts w:eastAsia="仿宋_GB2312" w:hAnsi="宋体"/>
          <w:kern w:val="0"/>
          <w:sz w:val="30"/>
          <w:szCs w:val="30"/>
        </w:rPr>
      </w:pPr>
    </w:p>
    <w:p w:rsidR="00C760DC" w:rsidRDefault="00C760DC" w:rsidP="00E769FE">
      <w:pPr>
        <w:spacing w:line="540" w:lineRule="exact"/>
        <w:jc w:val="center"/>
        <w:rPr>
          <w:rFonts w:eastAsia="仿宋_GB2312" w:hAnsi="宋体"/>
          <w:kern w:val="0"/>
          <w:sz w:val="30"/>
          <w:szCs w:val="30"/>
        </w:rPr>
      </w:pPr>
    </w:p>
    <w:p w:rsidR="00C760DC" w:rsidRDefault="00C760DC" w:rsidP="00E769FE">
      <w:pPr>
        <w:spacing w:line="540" w:lineRule="exact"/>
        <w:jc w:val="center"/>
        <w:rPr>
          <w:rFonts w:eastAsia="仿宋_GB2312" w:hAnsi="宋体"/>
          <w:kern w:val="0"/>
          <w:sz w:val="30"/>
          <w:szCs w:val="30"/>
        </w:rPr>
      </w:pPr>
    </w:p>
    <w:p w:rsidR="00C760DC" w:rsidRDefault="00C760DC" w:rsidP="00E769FE">
      <w:pPr>
        <w:spacing w:line="540" w:lineRule="exact"/>
        <w:jc w:val="center"/>
        <w:rPr>
          <w:rFonts w:eastAsia="仿宋_GB2312" w:hAnsi="宋体"/>
          <w:kern w:val="0"/>
          <w:sz w:val="30"/>
          <w:szCs w:val="30"/>
        </w:rPr>
      </w:pPr>
    </w:p>
    <w:p w:rsidR="00C760DC" w:rsidRDefault="00C760DC" w:rsidP="00D17F2E">
      <w:pPr>
        <w:spacing w:line="540" w:lineRule="exact"/>
        <w:rPr>
          <w:rFonts w:eastAsia="仿宋_GB2312" w:hAnsi="宋体"/>
          <w:kern w:val="0"/>
          <w:sz w:val="30"/>
          <w:szCs w:val="30"/>
        </w:rPr>
      </w:pPr>
    </w:p>
    <w:p w:rsidR="00C760DC" w:rsidRPr="00D17F2E" w:rsidRDefault="00C760DC" w:rsidP="00D17F2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项目名称：</w:t>
      </w:r>
      <w:r w:rsidR="005866AF">
        <w:rPr>
          <w:rFonts w:eastAsia="仿宋_GB2312" w:hAnsi="宋体" w:cs="仿宋_GB2312" w:hint="eastAsia"/>
          <w:kern w:val="0"/>
          <w:sz w:val="36"/>
          <w:szCs w:val="36"/>
        </w:rPr>
        <w:t>“访惠聚”工作队为</w:t>
      </w:r>
      <w:r>
        <w:rPr>
          <w:rFonts w:eastAsia="仿宋_GB2312" w:hAnsi="宋体" w:cs="仿宋_GB2312" w:hint="eastAsia"/>
          <w:kern w:val="0"/>
          <w:sz w:val="36"/>
          <w:szCs w:val="36"/>
        </w:rPr>
        <w:t>民办实事</w:t>
      </w:r>
      <w:r w:rsidR="006C4AFB">
        <w:rPr>
          <w:rFonts w:eastAsia="仿宋_GB2312" w:hAnsi="宋体" w:cs="仿宋_GB2312" w:hint="eastAsia"/>
          <w:kern w:val="0"/>
          <w:sz w:val="36"/>
          <w:szCs w:val="36"/>
        </w:rPr>
        <w:t>好事</w:t>
      </w:r>
      <w:r>
        <w:rPr>
          <w:rFonts w:eastAsia="仿宋_GB2312" w:hAnsi="宋体" w:cs="仿宋_GB2312" w:hint="eastAsia"/>
          <w:kern w:val="0"/>
          <w:sz w:val="36"/>
          <w:szCs w:val="36"/>
        </w:rPr>
        <w:t>经费</w:t>
      </w:r>
    </w:p>
    <w:p w:rsidR="00C760DC" w:rsidRDefault="00C760DC" w:rsidP="00EA2CBE">
      <w:pPr>
        <w:spacing w:line="700" w:lineRule="exact"/>
        <w:jc w:val="left"/>
        <w:rPr>
          <w:rFonts w:eastAsia="仿宋_GB2312" w:hAnsi="宋体"/>
          <w:kern w:val="0"/>
          <w:sz w:val="36"/>
          <w:szCs w:val="36"/>
        </w:rPr>
      </w:pPr>
      <w:r w:rsidRPr="00D17F2E">
        <w:rPr>
          <w:rFonts w:eastAsia="仿宋_GB2312" w:hAnsi="宋体" w:cs="仿宋_GB2312" w:hint="eastAsia"/>
          <w:kern w:val="0"/>
          <w:sz w:val="36"/>
          <w:szCs w:val="36"/>
        </w:rPr>
        <w:t>实施单位</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r>
        <w:rPr>
          <w:rFonts w:eastAsia="仿宋_GB2312" w:hAnsi="宋体" w:cs="仿宋_GB2312" w:hint="eastAsia"/>
          <w:kern w:val="0"/>
          <w:sz w:val="36"/>
          <w:szCs w:val="36"/>
        </w:rPr>
        <w:t>巴州</w:t>
      </w:r>
      <w:r w:rsidR="005866AF">
        <w:rPr>
          <w:rFonts w:eastAsia="仿宋_GB2312" w:hAnsi="宋体" w:cs="仿宋_GB2312" w:hint="eastAsia"/>
          <w:kern w:val="0"/>
          <w:sz w:val="36"/>
          <w:szCs w:val="36"/>
        </w:rPr>
        <w:t>档案局</w:t>
      </w:r>
    </w:p>
    <w:p w:rsidR="00C760DC" w:rsidRPr="00D17F2E" w:rsidRDefault="00C760DC" w:rsidP="007620B0">
      <w:pPr>
        <w:spacing w:line="700" w:lineRule="exact"/>
        <w:ind w:firstLineChars="236" w:firstLine="850"/>
        <w:jc w:val="left"/>
        <w:rPr>
          <w:rFonts w:eastAsia="仿宋_GB2312" w:hAnsi="宋体"/>
          <w:kern w:val="0"/>
          <w:sz w:val="36"/>
          <w:szCs w:val="36"/>
        </w:rPr>
      </w:pPr>
      <w:r w:rsidRPr="00D17F2E">
        <w:rPr>
          <w:rFonts w:eastAsia="仿宋_GB2312" w:hAnsi="宋体" w:cs="仿宋_GB2312" w:hint="eastAsia"/>
          <w:kern w:val="0"/>
          <w:sz w:val="36"/>
          <w:szCs w:val="36"/>
        </w:rPr>
        <w:t>主管部门</w:t>
      </w:r>
      <w:r>
        <w:rPr>
          <w:rFonts w:eastAsia="仿宋_GB2312" w:hAnsi="宋体" w:cs="仿宋_GB2312" w:hint="eastAsia"/>
          <w:kern w:val="0"/>
          <w:sz w:val="36"/>
          <w:szCs w:val="36"/>
        </w:rPr>
        <w:t>（公章）</w:t>
      </w:r>
      <w:r w:rsidRPr="00D17F2E">
        <w:rPr>
          <w:rFonts w:eastAsia="仿宋_GB2312" w:hAnsi="宋体" w:cs="仿宋_GB2312" w:hint="eastAsia"/>
          <w:kern w:val="0"/>
          <w:sz w:val="36"/>
          <w:szCs w:val="36"/>
        </w:rPr>
        <w:t>：</w:t>
      </w:r>
    </w:p>
    <w:p w:rsidR="00C760DC" w:rsidRPr="00D17F2E" w:rsidRDefault="00C760DC" w:rsidP="007620B0">
      <w:pPr>
        <w:spacing w:line="700" w:lineRule="exact"/>
        <w:ind w:firstLineChars="236" w:firstLine="850"/>
        <w:jc w:val="left"/>
        <w:rPr>
          <w:rFonts w:eastAsia="仿宋_GB2312" w:hAnsi="宋体"/>
          <w:kern w:val="0"/>
          <w:sz w:val="36"/>
          <w:szCs w:val="36"/>
        </w:rPr>
      </w:pPr>
      <w:r w:rsidRPr="00D17F2E">
        <w:rPr>
          <w:rFonts w:eastAsia="仿宋_GB2312" w:hAnsi="宋体" w:cs="仿宋_GB2312" w:hint="eastAsia"/>
          <w:kern w:val="0"/>
          <w:sz w:val="36"/>
          <w:szCs w:val="36"/>
        </w:rPr>
        <w:t>项目负责人</w:t>
      </w:r>
      <w:r>
        <w:rPr>
          <w:rFonts w:eastAsia="仿宋_GB2312" w:hAnsi="宋体" w:cs="仿宋_GB2312" w:hint="eastAsia"/>
          <w:kern w:val="0"/>
          <w:sz w:val="36"/>
          <w:szCs w:val="36"/>
        </w:rPr>
        <w:t>（签章）</w:t>
      </w:r>
      <w:r w:rsidRPr="00D17F2E">
        <w:rPr>
          <w:rFonts w:eastAsia="仿宋_GB2312" w:hAnsi="宋体" w:cs="仿宋_GB2312" w:hint="eastAsia"/>
          <w:kern w:val="0"/>
          <w:sz w:val="36"/>
          <w:szCs w:val="36"/>
        </w:rPr>
        <w:t>：</w:t>
      </w:r>
      <w:r w:rsidR="005866AF">
        <w:rPr>
          <w:rFonts w:eastAsia="仿宋_GB2312" w:hAnsi="宋体" w:cs="仿宋_GB2312" w:hint="eastAsia"/>
          <w:kern w:val="0"/>
          <w:sz w:val="36"/>
          <w:szCs w:val="36"/>
        </w:rPr>
        <w:t>王新川</w:t>
      </w:r>
    </w:p>
    <w:p w:rsidR="00C760DC" w:rsidRPr="00D17F2E" w:rsidRDefault="00C760DC" w:rsidP="007620B0">
      <w:pPr>
        <w:spacing w:line="700" w:lineRule="exact"/>
        <w:ind w:firstLineChars="236" w:firstLine="850"/>
        <w:jc w:val="left"/>
        <w:rPr>
          <w:rFonts w:eastAsia="仿宋_GB2312" w:hAnsi="宋体"/>
          <w:kern w:val="0"/>
          <w:sz w:val="36"/>
          <w:szCs w:val="36"/>
        </w:rPr>
      </w:pPr>
      <w:r w:rsidRPr="00D17F2E">
        <w:rPr>
          <w:rFonts w:eastAsia="仿宋_GB2312" w:hAnsi="宋体" w:cs="仿宋_GB2312" w:hint="eastAsia"/>
          <w:kern w:val="0"/>
          <w:sz w:val="36"/>
          <w:szCs w:val="36"/>
        </w:rPr>
        <w:t>填报时间：</w:t>
      </w:r>
      <w:r>
        <w:rPr>
          <w:rFonts w:eastAsia="仿宋_GB2312" w:hAnsi="宋体"/>
          <w:kern w:val="0"/>
          <w:sz w:val="36"/>
          <w:szCs w:val="36"/>
        </w:rPr>
        <w:t xml:space="preserve">  201</w:t>
      </w:r>
      <w:r w:rsidR="006C4AFB">
        <w:rPr>
          <w:rFonts w:eastAsia="仿宋_GB2312" w:hAnsi="宋体" w:hint="eastAsia"/>
          <w:kern w:val="0"/>
          <w:sz w:val="36"/>
          <w:szCs w:val="36"/>
        </w:rPr>
        <w:t>9</w:t>
      </w:r>
      <w:r>
        <w:rPr>
          <w:rFonts w:eastAsia="仿宋_GB2312" w:hAnsi="宋体" w:cs="仿宋_GB2312" w:hint="eastAsia"/>
          <w:kern w:val="0"/>
          <w:sz w:val="36"/>
          <w:szCs w:val="36"/>
        </w:rPr>
        <w:t>年</w:t>
      </w:r>
      <w:r>
        <w:rPr>
          <w:rFonts w:eastAsia="仿宋_GB2312" w:hAnsi="宋体"/>
          <w:kern w:val="0"/>
          <w:sz w:val="36"/>
          <w:szCs w:val="36"/>
        </w:rPr>
        <w:t xml:space="preserve"> 1 </w:t>
      </w:r>
      <w:r>
        <w:rPr>
          <w:rFonts w:eastAsia="仿宋_GB2312" w:hAnsi="宋体" w:cs="仿宋_GB2312" w:hint="eastAsia"/>
          <w:kern w:val="0"/>
          <w:sz w:val="36"/>
          <w:szCs w:val="36"/>
        </w:rPr>
        <w:t>月</w:t>
      </w:r>
      <w:r>
        <w:rPr>
          <w:rFonts w:eastAsia="仿宋_GB2312" w:hAnsi="宋体"/>
          <w:kern w:val="0"/>
          <w:sz w:val="36"/>
          <w:szCs w:val="36"/>
        </w:rPr>
        <w:t xml:space="preserve"> </w:t>
      </w:r>
      <w:r w:rsidR="006C4AFB">
        <w:rPr>
          <w:rFonts w:eastAsia="仿宋_GB2312" w:hAnsi="宋体" w:hint="eastAsia"/>
          <w:kern w:val="0"/>
          <w:sz w:val="36"/>
          <w:szCs w:val="36"/>
        </w:rPr>
        <w:t>20</w:t>
      </w:r>
      <w:r>
        <w:rPr>
          <w:rFonts w:eastAsia="仿宋_GB2312" w:hAnsi="宋体"/>
          <w:kern w:val="0"/>
          <w:sz w:val="36"/>
          <w:szCs w:val="36"/>
        </w:rPr>
        <w:t xml:space="preserve"> </w:t>
      </w:r>
      <w:r>
        <w:rPr>
          <w:rFonts w:eastAsia="仿宋_GB2312" w:hAnsi="宋体" w:cs="仿宋_GB2312" w:hint="eastAsia"/>
          <w:kern w:val="0"/>
          <w:sz w:val="36"/>
          <w:szCs w:val="36"/>
        </w:rPr>
        <w:t>日</w:t>
      </w:r>
    </w:p>
    <w:p w:rsidR="00C760DC" w:rsidRDefault="00C760DC" w:rsidP="00E769FE">
      <w:pPr>
        <w:spacing w:line="540" w:lineRule="exact"/>
        <w:jc w:val="center"/>
        <w:rPr>
          <w:rFonts w:eastAsia="仿宋_GB2312" w:hAnsi="宋体"/>
          <w:kern w:val="0"/>
          <w:sz w:val="30"/>
          <w:szCs w:val="30"/>
        </w:rPr>
      </w:pPr>
    </w:p>
    <w:p w:rsidR="00C760DC" w:rsidRDefault="00C760DC" w:rsidP="005D10D6">
      <w:pPr>
        <w:spacing w:line="540" w:lineRule="exact"/>
        <w:rPr>
          <w:rStyle w:val="a5"/>
          <w:rFonts w:ascii="黑体" w:eastAsia="黑体" w:hAnsi="黑体"/>
          <w:b w:val="0"/>
          <w:bCs w:val="0"/>
          <w:spacing w:val="-4"/>
          <w:sz w:val="32"/>
          <w:szCs w:val="32"/>
        </w:rPr>
      </w:pPr>
    </w:p>
    <w:p w:rsidR="00C760DC" w:rsidRPr="00D17F2E" w:rsidRDefault="00C760DC" w:rsidP="00E769F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lastRenderedPageBreak/>
        <w:t>一、项目概况</w:t>
      </w:r>
    </w:p>
    <w:p w:rsidR="00C760DC" w:rsidRDefault="00C760DC"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（一）项目单位基本情况</w:t>
      </w:r>
    </w:p>
    <w:p w:rsidR="00C760DC" w:rsidRDefault="00C760DC" w:rsidP="00A230DB">
      <w:pPr>
        <w:spacing w:line="540" w:lineRule="exact"/>
        <w:ind w:firstLine="567"/>
        <w:rPr>
          <w:rFonts w:ascii="仿宋" w:eastAsia="仿宋" w:hAnsi="仿宋"/>
          <w:sz w:val="32"/>
          <w:szCs w:val="32"/>
        </w:rPr>
      </w:pPr>
      <w:r w:rsidRPr="0086558D">
        <w:rPr>
          <w:rFonts w:ascii="仿宋" w:eastAsia="仿宋" w:hAnsi="仿宋" w:cs="仿宋" w:hint="eastAsia"/>
          <w:sz w:val="32"/>
          <w:szCs w:val="32"/>
        </w:rPr>
        <w:t>自治州</w:t>
      </w:r>
      <w:r w:rsidR="00925453">
        <w:rPr>
          <w:rFonts w:ascii="仿宋" w:eastAsia="仿宋" w:hAnsi="仿宋" w:cs="仿宋" w:hint="eastAsia"/>
          <w:sz w:val="32"/>
          <w:szCs w:val="32"/>
        </w:rPr>
        <w:t>档案局</w:t>
      </w:r>
      <w:r>
        <w:rPr>
          <w:rFonts w:ascii="仿宋" w:eastAsia="仿宋" w:hAnsi="仿宋" w:cs="仿宋"/>
          <w:sz w:val="32"/>
          <w:szCs w:val="32"/>
        </w:rPr>
        <w:t>201</w:t>
      </w:r>
      <w:r w:rsidR="006C4AFB">
        <w:rPr>
          <w:rFonts w:ascii="仿宋" w:eastAsia="仿宋" w:hAnsi="仿宋" w:cs="仿宋" w:hint="eastAsia"/>
          <w:sz w:val="32"/>
          <w:szCs w:val="32"/>
        </w:rPr>
        <w:t>8</w:t>
      </w:r>
      <w:r>
        <w:rPr>
          <w:rFonts w:ascii="仿宋" w:eastAsia="仿宋" w:hAnsi="仿宋" w:cs="仿宋" w:hint="eastAsia"/>
          <w:sz w:val="32"/>
          <w:szCs w:val="32"/>
        </w:rPr>
        <w:t>年，派驻“访惠聚”工作队在焉耆县</w:t>
      </w:r>
      <w:r w:rsidR="00925453">
        <w:rPr>
          <w:rFonts w:ascii="仿宋" w:eastAsia="仿宋" w:hAnsi="仿宋" w:cs="仿宋" w:hint="eastAsia"/>
          <w:sz w:val="32"/>
          <w:szCs w:val="32"/>
        </w:rPr>
        <w:t>永宁镇九号渠</w:t>
      </w:r>
      <w:r>
        <w:rPr>
          <w:rFonts w:ascii="仿宋" w:eastAsia="仿宋" w:hAnsi="仿宋" w:cs="仿宋" w:hint="eastAsia"/>
          <w:sz w:val="32"/>
          <w:szCs w:val="32"/>
        </w:rPr>
        <w:t>村在开展驻村工作，用好为民办实事好事经费，访贫问苦，做好群众工作。</w:t>
      </w:r>
    </w:p>
    <w:p w:rsidR="00C760DC" w:rsidRDefault="00C760DC" w:rsidP="00A230DB">
      <w:pPr>
        <w:spacing w:line="540" w:lineRule="exact"/>
        <w:ind w:firstLine="567"/>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（二）项目预算绩效目标</w:t>
      </w:r>
      <w:r>
        <w:rPr>
          <w:rStyle w:val="a5"/>
          <w:rFonts w:ascii="楷体" w:eastAsia="楷体" w:hAnsi="楷体" w:cs="楷体" w:hint="eastAsia"/>
          <w:spacing w:val="-4"/>
          <w:sz w:val="32"/>
          <w:szCs w:val="32"/>
        </w:rPr>
        <w:t>设定情况</w:t>
      </w:r>
    </w:p>
    <w:p w:rsidR="00C760DC" w:rsidRPr="00541728" w:rsidRDefault="00C760DC" w:rsidP="007620B0">
      <w:pPr>
        <w:widowControl/>
        <w:spacing w:line="500" w:lineRule="exact"/>
        <w:ind w:firstLineChars="200" w:firstLine="640"/>
        <w:jc w:val="left"/>
        <w:rPr>
          <w:rFonts w:ascii="仿宋" w:eastAsia="仿宋" w:hAnsi="仿宋"/>
          <w:sz w:val="32"/>
          <w:szCs w:val="32"/>
        </w:rPr>
      </w:pPr>
      <w:r>
        <w:rPr>
          <w:rFonts w:ascii="仿宋" w:eastAsia="仿宋" w:hAnsi="仿宋" w:cs="仿宋" w:hint="eastAsia"/>
          <w:sz w:val="32"/>
          <w:szCs w:val="32"/>
        </w:rPr>
        <w:t>结合驻村工作实际，将资金用于访贫问苦，改善民生等工作中。</w:t>
      </w:r>
    </w:p>
    <w:p w:rsidR="00C760DC" w:rsidRPr="00D17F2E" w:rsidRDefault="00C760DC"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二、项目资金使用及管理情况</w:t>
      </w:r>
    </w:p>
    <w:p w:rsidR="00C760DC" w:rsidRDefault="00C760DC" w:rsidP="006C4AFB">
      <w:pPr>
        <w:spacing w:line="540" w:lineRule="exact"/>
        <w:ind w:firstLineChars="181" w:firstLine="565"/>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（一）</w:t>
      </w:r>
      <w:r>
        <w:rPr>
          <w:rStyle w:val="a5"/>
          <w:rFonts w:ascii="楷体" w:eastAsia="楷体" w:hAnsi="楷体" w:cs="楷体" w:hint="eastAsia"/>
          <w:spacing w:val="-4"/>
          <w:sz w:val="32"/>
          <w:szCs w:val="32"/>
        </w:rPr>
        <w:t>项目资金安排落实、总投入等情况分析</w:t>
      </w:r>
    </w:p>
    <w:p w:rsidR="00C760DC" w:rsidRPr="00EA2CBE" w:rsidRDefault="00C760DC" w:rsidP="007620B0">
      <w:pPr>
        <w:spacing w:line="540" w:lineRule="exact"/>
        <w:ind w:firstLineChars="200" w:firstLine="624"/>
        <w:rPr>
          <w:rStyle w:val="a5"/>
          <w:rFonts w:ascii="仿宋" w:eastAsia="仿宋" w:hAnsi="仿宋"/>
          <w:b w:val="0"/>
          <w:bCs w:val="0"/>
          <w:spacing w:val="-4"/>
          <w:sz w:val="32"/>
          <w:szCs w:val="32"/>
        </w:rPr>
      </w:pPr>
      <w:r>
        <w:rPr>
          <w:rStyle w:val="a5"/>
          <w:rFonts w:ascii="仿宋" w:eastAsia="仿宋" w:hAnsi="仿宋" w:cs="仿宋" w:hint="eastAsia"/>
          <w:b w:val="0"/>
          <w:bCs w:val="0"/>
          <w:spacing w:val="-4"/>
          <w:sz w:val="32"/>
          <w:szCs w:val="32"/>
        </w:rPr>
        <w:t>项目实际到位资金</w:t>
      </w:r>
      <w:r w:rsidR="006C4AFB">
        <w:rPr>
          <w:rStyle w:val="a5"/>
          <w:rFonts w:ascii="仿宋" w:eastAsia="仿宋" w:hAnsi="仿宋" w:cs="仿宋" w:hint="eastAsia"/>
          <w:b w:val="0"/>
          <w:bCs w:val="0"/>
          <w:spacing w:val="-4"/>
          <w:sz w:val="32"/>
          <w:szCs w:val="32"/>
        </w:rPr>
        <w:t>11.36万</w:t>
      </w:r>
      <w:r>
        <w:rPr>
          <w:rStyle w:val="a5"/>
          <w:rFonts w:ascii="仿宋" w:eastAsia="仿宋" w:hAnsi="仿宋" w:cs="仿宋" w:hint="eastAsia"/>
          <w:b w:val="0"/>
          <w:bCs w:val="0"/>
          <w:spacing w:val="-4"/>
          <w:sz w:val="32"/>
          <w:szCs w:val="32"/>
        </w:rPr>
        <w:t>元，均为财政资金，资金到位率</w:t>
      </w:r>
      <w:r>
        <w:rPr>
          <w:rStyle w:val="a5"/>
          <w:rFonts w:ascii="仿宋" w:eastAsia="仿宋" w:hAnsi="仿宋" w:cs="仿宋"/>
          <w:b w:val="0"/>
          <w:bCs w:val="0"/>
          <w:spacing w:val="-4"/>
          <w:sz w:val="32"/>
          <w:szCs w:val="32"/>
        </w:rPr>
        <w:t>100%</w:t>
      </w:r>
      <w:r>
        <w:rPr>
          <w:rStyle w:val="a5"/>
          <w:rFonts w:ascii="仿宋" w:eastAsia="仿宋" w:hAnsi="仿宋" w:cs="仿宋" w:hint="eastAsia"/>
          <w:b w:val="0"/>
          <w:bCs w:val="0"/>
          <w:spacing w:val="-4"/>
          <w:sz w:val="32"/>
          <w:szCs w:val="32"/>
        </w:rPr>
        <w:t>。</w:t>
      </w:r>
    </w:p>
    <w:p w:rsidR="00C760DC" w:rsidRDefault="00C760DC" w:rsidP="006C4AFB">
      <w:pPr>
        <w:spacing w:line="540" w:lineRule="exact"/>
        <w:ind w:firstLineChars="181" w:firstLine="565"/>
        <w:rPr>
          <w:rStyle w:val="a5"/>
          <w:rFonts w:ascii="楷体" w:eastAsia="楷体" w:hAnsi="楷体"/>
          <w:spacing w:val="-4"/>
          <w:sz w:val="32"/>
          <w:szCs w:val="32"/>
        </w:rPr>
      </w:pPr>
      <w:r>
        <w:rPr>
          <w:rStyle w:val="a5"/>
          <w:rFonts w:ascii="楷体" w:eastAsia="楷体" w:hAnsi="楷体" w:cs="楷体" w:hint="eastAsia"/>
          <w:spacing w:val="-4"/>
          <w:sz w:val="32"/>
          <w:szCs w:val="32"/>
        </w:rPr>
        <w:t>（二）项目资金</w:t>
      </w:r>
      <w:r w:rsidRPr="00EA2CBE">
        <w:rPr>
          <w:rStyle w:val="a5"/>
          <w:rFonts w:ascii="楷体" w:eastAsia="楷体" w:hAnsi="楷体" w:cs="楷体" w:hint="eastAsia"/>
          <w:spacing w:val="-4"/>
          <w:sz w:val="32"/>
          <w:szCs w:val="32"/>
        </w:rPr>
        <w:t>实际使用情况分析</w:t>
      </w:r>
    </w:p>
    <w:p w:rsidR="00C760DC" w:rsidRPr="001A2E7D" w:rsidRDefault="00C760DC" w:rsidP="001A2E7D">
      <w:pPr>
        <w:spacing w:line="560"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项目实际使用资金</w:t>
      </w:r>
      <w:r w:rsidR="006C4AFB" w:rsidRPr="001A2E7D">
        <w:rPr>
          <w:rFonts w:ascii="仿宋" w:eastAsia="仿宋" w:hAnsi="仿宋" w:cs="仿宋" w:hint="eastAsia"/>
          <w:sz w:val="32"/>
          <w:szCs w:val="32"/>
        </w:rPr>
        <w:t>11.36万</w:t>
      </w:r>
      <w:r w:rsidRPr="001A2E7D">
        <w:rPr>
          <w:rFonts w:ascii="仿宋" w:eastAsia="仿宋" w:hAnsi="仿宋" w:cs="仿宋" w:hint="eastAsia"/>
          <w:sz w:val="32"/>
          <w:szCs w:val="32"/>
        </w:rPr>
        <w:t>元，资金使用率</w:t>
      </w:r>
      <w:r w:rsidRPr="001A2E7D">
        <w:rPr>
          <w:rFonts w:ascii="仿宋" w:eastAsia="仿宋" w:hAnsi="仿宋" w:cs="仿宋"/>
          <w:sz w:val="32"/>
          <w:szCs w:val="32"/>
        </w:rPr>
        <w:t>100%</w:t>
      </w:r>
      <w:r w:rsidRPr="001A2E7D">
        <w:rPr>
          <w:rFonts w:ascii="仿宋" w:eastAsia="仿宋" w:hAnsi="仿宋" w:cs="仿宋" w:hint="eastAsia"/>
          <w:sz w:val="32"/>
          <w:szCs w:val="32"/>
        </w:rPr>
        <w:t>。</w:t>
      </w:r>
    </w:p>
    <w:p w:rsidR="00C760DC" w:rsidRPr="00541728" w:rsidRDefault="00C760DC" w:rsidP="007620B0">
      <w:pPr>
        <w:spacing w:line="540" w:lineRule="exact"/>
        <w:ind w:firstLineChars="181" w:firstLine="565"/>
        <w:rPr>
          <w:rStyle w:val="a5"/>
          <w:rFonts w:ascii="仿宋" w:eastAsia="仿宋" w:hAnsi="仿宋"/>
          <w:b w:val="0"/>
          <w:bCs w:val="0"/>
          <w:spacing w:val="-4"/>
          <w:sz w:val="32"/>
          <w:szCs w:val="32"/>
        </w:rPr>
      </w:pPr>
      <w:r w:rsidRPr="00541728">
        <w:rPr>
          <w:rStyle w:val="a5"/>
          <w:rFonts w:ascii="仿宋" w:eastAsia="仿宋" w:hAnsi="仿宋" w:cs="仿宋" w:hint="eastAsia"/>
          <w:b w:val="0"/>
          <w:bCs w:val="0"/>
          <w:spacing w:val="-4"/>
          <w:sz w:val="32"/>
          <w:szCs w:val="32"/>
        </w:rPr>
        <w:t>（三）项目资金管理情况分析</w:t>
      </w:r>
    </w:p>
    <w:p w:rsidR="00C760DC" w:rsidRPr="00541728" w:rsidRDefault="00C760DC" w:rsidP="007620B0">
      <w:pPr>
        <w:spacing w:line="560" w:lineRule="exact"/>
        <w:ind w:firstLineChars="200" w:firstLine="640"/>
        <w:rPr>
          <w:rFonts w:ascii="仿宋" w:eastAsia="仿宋" w:hAnsi="仿宋"/>
          <w:sz w:val="32"/>
          <w:szCs w:val="32"/>
        </w:rPr>
      </w:pPr>
      <w:r w:rsidRPr="00541728">
        <w:rPr>
          <w:rFonts w:ascii="仿宋" w:eastAsia="仿宋" w:hAnsi="仿宋" w:cs="仿宋" w:hint="eastAsia"/>
          <w:sz w:val="32"/>
          <w:szCs w:val="32"/>
        </w:rPr>
        <w:t>项目资金的使用严格按照</w:t>
      </w:r>
      <w:r>
        <w:rPr>
          <w:rFonts w:ascii="仿宋" w:eastAsia="仿宋" w:hAnsi="仿宋" w:cs="仿宋" w:hint="eastAsia"/>
          <w:sz w:val="32"/>
          <w:szCs w:val="32"/>
        </w:rPr>
        <w:t>自治区、自治州“访惠聚”驻村工作的相关要求执行，</w:t>
      </w:r>
      <w:r w:rsidRPr="00541728">
        <w:rPr>
          <w:rFonts w:ascii="仿宋" w:eastAsia="仿宋" w:hAnsi="仿宋" w:cs="仿宋" w:hint="eastAsia"/>
          <w:sz w:val="32"/>
          <w:szCs w:val="32"/>
        </w:rPr>
        <w:t>严把监督审核关</w:t>
      </w:r>
      <w:r>
        <w:rPr>
          <w:rFonts w:ascii="仿宋" w:eastAsia="仿宋" w:hAnsi="仿宋" w:cs="仿宋" w:hint="eastAsia"/>
          <w:sz w:val="32"/>
          <w:szCs w:val="32"/>
        </w:rPr>
        <w:t>。</w:t>
      </w:r>
      <w:r w:rsidRPr="00541728">
        <w:rPr>
          <w:rFonts w:ascii="仿宋" w:eastAsia="仿宋" w:hAnsi="仿宋" w:cs="仿宋" w:hint="eastAsia"/>
          <w:sz w:val="32"/>
          <w:szCs w:val="32"/>
        </w:rPr>
        <w:t>资金使用方面：严格报账程序。经手人确认签名、</w:t>
      </w:r>
      <w:r>
        <w:rPr>
          <w:rFonts w:ascii="仿宋" w:eastAsia="仿宋" w:hAnsi="仿宋" w:cs="仿宋" w:hint="eastAsia"/>
          <w:sz w:val="32"/>
          <w:szCs w:val="32"/>
        </w:rPr>
        <w:t>工作队队长、第一书记签名</w:t>
      </w:r>
      <w:r w:rsidRPr="00541728">
        <w:rPr>
          <w:rFonts w:ascii="仿宋" w:eastAsia="仿宋" w:hAnsi="仿宋" w:cs="仿宋" w:hint="eastAsia"/>
          <w:sz w:val="32"/>
          <w:szCs w:val="32"/>
        </w:rPr>
        <w:t>及审核无误后方能完成该笔款项的使用和支付。严格按照相关制度执行，确保项目支出与规定的经费用途相符，确保每笔款项符合国家财政法规和财务管理制度及本项目相关管理办法和规定；财务管理方面：做到原始票据存档、相关材料编号入册、责任人签名确认等工作；自纠自查方面：业务主管部门对项目资金使用、管理情况进行跟踪监督，做到资金使用符合财政规定，资金的拨付有完整的审批程序和完善的手续，项目资金使用规</w:t>
      </w:r>
      <w:r w:rsidRPr="00541728">
        <w:rPr>
          <w:rFonts w:ascii="仿宋" w:eastAsia="仿宋" w:hAnsi="仿宋" w:cs="仿宋" w:hint="eastAsia"/>
          <w:sz w:val="32"/>
          <w:szCs w:val="32"/>
        </w:rPr>
        <w:lastRenderedPageBreak/>
        <w:t>范安全，用途合理，手续齐全，并自觉接受</w:t>
      </w:r>
      <w:r>
        <w:rPr>
          <w:rFonts w:ascii="仿宋" w:eastAsia="仿宋" w:hAnsi="仿宋" w:cs="仿宋" w:hint="eastAsia"/>
          <w:sz w:val="32"/>
          <w:szCs w:val="32"/>
        </w:rPr>
        <w:t>州</w:t>
      </w:r>
      <w:r w:rsidRPr="00541728">
        <w:rPr>
          <w:rFonts w:ascii="仿宋" w:eastAsia="仿宋" w:hAnsi="仿宋" w:cs="仿宋" w:hint="eastAsia"/>
          <w:sz w:val="32"/>
          <w:szCs w:val="32"/>
        </w:rPr>
        <w:t>财政</w:t>
      </w:r>
      <w:r>
        <w:rPr>
          <w:rFonts w:ascii="仿宋" w:eastAsia="仿宋" w:hAnsi="仿宋" w:cs="仿宋" w:hint="eastAsia"/>
          <w:sz w:val="32"/>
          <w:szCs w:val="32"/>
        </w:rPr>
        <w:t>局</w:t>
      </w:r>
      <w:r w:rsidRPr="00541728">
        <w:rPr>
          <w:rFonts w:ascii="仿宋" w:eastAsia="仿宋" w:hAnsi="仿宋" w:cs="仿宋" w:hint="eastAsia"/>
          <w:sz w:val="32"/>
          <w:szCs w:val="32"/>
        </w:rPr>
        <w:t>国库</w:t>
      </w:r>
      <w:r>
        <w:rPr>
          <w:rFonts w:ascii="仿宋" w:eastAsia="仿宋" w:hAnsi="仿宋" w:cs="仿宋" w:hint="eastAsia"/>
          <w:sz w:val="32"/>
          <w:szCs w:val="32"/>
        </w:rPr>
        <w:t>、预算、文行等科室及自治州“访惠聚”驻村工作办公室的</w:t>
      </w:r>
      <w:r w:rsidRPr="00541728">
        <w:rPr>
          <w:rFonts w:ascii="仿宋" w:eastAsia="仿宋" w:hAnsi="仿宋" w:cs="仿宋" w:hint="eastAsia"/>
          <w:sz w:val="32"/>
          <w:szCs w:val="32"/>
        </w:rPr>
        <w:t>审核监督。</w:t>
      </w:r>
    </w:p>
    <w:p w:rsidR="00C760DC" w:rsidRPr="00D17F2E" w:rsidRDefault="00C760DC"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三、项目组织实施情况</w:t>
      </w:r>
    </w:p>
    <w:p w:rsidR="00C760DC" w:rsidRDefault="00C760DC" w:rsidP="006C4AFB">
      <w:pPr>
        <w:spacing w:line="540" w:lineRule="exact"/>
        <w:ind w:firstLineChars="181" w:firstLine="565"/>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w:t>
      </w:r>
      <w:r>
        <w:rPr>
          <w:rStyle w:val="a5"/>
          <w:rFonts w:ascii="楷体" w:eastAsia="楷体" w:hAnsi="楷体" w:cs="楷体" w:hint="eastAsia"/>
          <w:spacing w:val="-4"/>
          <w:sz w:val="32"/>
          <w:szCs w:val="32"/>
        </w:rPr>
        <w:t>一）项目组织情况分析</w:t>
      </w:r>
    </w:p>
    <w:p w:rsidR="00C760DC" w:rsidRPr="00940514" w:rsidRDefault="00C760DC" w:rsidP="007620B0">
      <w:pPr>
        <w:spacing w:line="540" w:lineRule="exact"/>
        <w:ind w:firstLineChars="181" w:firstLine="579"/>
        <w:rPr>
          <w:rFonts w:ascii="仿宋" w:eastAsia="仿宋" w:hAnsi="仿宋"/>
          <w:sz w:val="32"/>
          <w:szCs w:val="32"/>
        </w:rPr>
      </w:pPr>
      <w:r w:rsidRPr="00940514">
        <w:rPr>
          <w:rFonts w:ascii="仿宋" w:eastAsia="仿宋" w:hAnsi="仿宋" w:cs="仿宋" w:hint="eastAsia"/>
          <w:sz w:val="32"/>
          <w:szCs w:val="32"/>
        </w:rPr>
        <w:t>根据驻村工作安排，为民办实事经费全额用于访贫问苦，加强村级阵地建设等</w:t>
      </w:r>
      <w:r>
        <w:rPr>
          <w:rFonts w:ascii="仿宋" w:eastAsia="仿宋" w:hAnsi="仿宋" w:cs="仿宋" w:hint="eastAsia"/>
          <w:sz w:val="32"/>
          <w:szCs w:val="32"/>
        </w:rPr>
        <w:t>。其中购置燃煤</w:t>
      </w:r>
      <w:r w:rsidR="00925453">
        <w:rPr>
          <w:rFonts w:ascii="仿宋" w:eastAsia="仿宋" w:hAnsi="仿宋" w:cs="仿宋" w:hint="eastAsia"/>
          <w:sz w:val="32"/>
          <w:szCs w:val="32"/>
        </w:rPr>
        <w:t>、</w:t>
      </w:r>
      <w:r>
        <w:rPr>
          <w:rFonts w:ascii="仿宋" w:eastAsia="仿宋" w:hAnsi="仿宋" w:cs="仿宋" w:hint="eastAsia"/>
          <w:sz w:val="32"/>
          <w:szCs w:val="32"/>
        </w:rPr>
        <w:t>改善村组办公条件建设村组阵地</w:t>
      </w:r>
      <w:r w:rsidR="00925453">
        <w:rPr>
          <w:rFonts w:ascii="仿宋" w:eastAsia="仿宋" w:hAnsi="仿宋" w:cs="仿宋" w:hint="eastAsia"/>
          <w:sz w:val="32"/>
          <w:szCs w:val="32"/>
        </w:rPr>
        <w:t>、</w:t>
      </w:r>
      <w:r>
        <w:rPr>
          <w:rFonts w:ascii="仿宋" w:eastAsia="仿宋" w:hAnsi="仿宋" w:cs="仿宋" w:hint="eastAsia"/>
          <w:sz w:val="32"/>
          <w:szCs w:val="32"/>
        </w:rPr>
        <w:t>帮扶困难家庭</w:t>
      </w:r>
      <w:r w:rsidR="00925453">
        <w:rPr>
          <w:rFonts w:ascii="仿宋" w:eastAsia="仿宋" w:hAnsi="仿宋" w:cs="仿宋" w:hint="eastAsia"/>
          <w:sz w:val="32"/>
          <w:szCs w:val="32"/>
        </w:rPr>
        <w:t>等支出</w:t>
      </w:r>
      <w:r w:rsidR="006C4AFB">
        <w:rPr>
          <w:rFonts w:ascii="仿宋" w:eastAsia="仿宋" w:hAnsi="仿宋" w:cs="仿宋" w:hint="eastAsia"/>
          <w:sz w:val="32"/>
          <w:szCs w:val="32"/>
        </w:rPr>
        <w:t>11.36万</w:t>
      </w:r>
      <w:r>
        <w:rPr>
          <w:rFonts w:ascii="仿宋" w:eastAsia="仿宋" w:hAnsi="仿宋" w:cs="仿宋" w:hint="eastAsia"/>
          <w:sz w:val="32"/>
          <w:szCs w:val="32"/>
        </w:rPr>
        <w:t>元。</w:t>
      </w:r>
    </w:p>
    <w:p w:rsidR="00C760DC" w:rsidRDefault="00C760DC" w:rsidP="006C4AFB">
      <w:pPr>
        <w:spacing w:line="540" w:lineRule="exact"/>
        <w:ind w:firstLineChars="181" w:firstLine="565"/>
        <w:rPr>
          <w:rStyle w:val="a5"/>
          <w:rFonts w:ascii="楷体" w:eastAsia="楷体" w:hAnsi="楷体"/>
          <w:spacing w:val="-4"/>
          <w:sz w:val="32"/>
          <w:szCs w:val="32"/>
        </w:rPr>
      </w:pPr>
      <w:r w:rsidRPr="00D17F2E">
        <w:rPr>
          <w:rStyle w:val="a5"/>
          <w:rFonts w:ascii="楷体" w:eastAsia="楷体" w:hAnsi="楷体" w:cs="楷体" w:hint="eastAsia"/>
          <w:spacing w:val="-4"/>
          <w:sz w:val="32"/>
          <w:szCs w:val="32"/>
        </w:rPr>
        <w:t>（二）项目管理情况</w:t>
      </w:r>
      <w:r>
        <w:rPr>
          <w:rStyle w:val="a5"/>
          <w:rFonts w:ascii="楷体" w:eastAsia="楷体" w:hAnsi="楷体" w:cs="楷体" w:hint="eastAsia"/>
          <w:spacing w:val="-4"/>
          <w:sz w:val="32"/>
          <w:szCs w:val="32"/>
        </w:rPr>
        <w:t>分析</w:t>
      </w:r>
    </w:p>
    <w:p w:rsidR="00C760DC" w:rsidRPr="001A2E7D" w:rsidRDefault="00C760DC" w:rsidP="00D17F2E">
      <w:pPr>
        <w:spacing w:line="540" w:lineRule="exact"/>
        <w:ind w:firstLine="640"/>
        <w:rPr>
          <w:rFonts w:ascii="仿宋" w:eastAsia="仿宋" w:hAnsi="仿宋" w:cs="仿宋"/>
          <w:sz w:val="32"/>
          <w:szCs w:val="32"/>
        </w:rPr>
      </w:pPr>
      <w:r w:rsidRPr="001A2E7D">
        <w:rPr>
          <w:rFonts w:ascii="仿宋" w:eastAsia="仿宋" w:hAnsi="仿宋" w:cs="仿宋" w:hint="eastAsia"/>
          <w:sz w:val="32"/>
          <w:szCs w:val="32"/>
        </w:rPr>
        <w:t>在项目实施过程中，为确保项目执行的质量和进度，严格按照分工明确、责任到人的原则，提前审核项目制作的内容，在项目实施过程中全方位进行监督管理。</w:t>
      </w:r>
    </w:p>
    <w:p w:rsidR="00C760DC" w:rsidRPr="00D17F2E" w:rsidRDefault="00C760DC" w:rsidP="00D17F2E">
      <w:pPr>
        <w:spacing w:line="540" w:lineRule="exact"/>
        <w:ind w:firstLine="640"/>
        <w:rPr>
          <w:rStyle w:val="a5"/>
          <w:rFonts w:ascii="黑体" w:eastAsia="黑体" w:hAnsi="黑体"/>
        </w:rPr>
      </w:pPr>
      <w:r w:rsidRPr="00D17F2E">
        <w:rPr>
          <w:rStyle w:val="a5"/>
          <w:rFonts w:ascii="黑体" w:eastAsia="黑体" w:hAnsi="黑体" w:cs="黑体" w:hint="eastAsia"/>
          <w:b w:val="0"/>
          <w:bCs w:val="0"/>
          <w:spacing w:val="-4"/>
          <w:sz w:val="32"/>
          <w:szCs w:val="32"/>
        </w:rPr>
        <w:t>四、项目绩效情况</w:t>
      </w:r>
    </w:p>
    <w:p w:rsidR="00C760DC" w:rsidRDefault="00C760DC" w:rsidP="006C4AFB">
      <w:pPr>
        <w:spacing w:line="540" w:lineRule="exact"/>
        <w:ind w:firstLineChars="181" w:firstLine="565"/>
        <w:rPr>
          <w:rFonts w:ascii="楷体" w:eastAsia="楷体" w:hAnsi="楷体"/>
          <w:b/>
          <w:bCs/>
          <w:spacing w:val="-4"/>
          <w:sz w:val="32"/>
          <w:szCs w:val="32"/>
        </w:rPr>
      </w:pPr>
      <w:r w:rsidRPr="00D17F2E">
        <w:rPr>
          <w:rFonts w:ascii="楷体" w:eastAsia="楷体" w:hAnsi="楷体" w:cs="楷体" w:hint="eastAsia"/>
          <w:b/>
          <w:bCs/>
          <w:spacing w:val="-4"/>
          <w:sz w:val="32"/>
          <w:szCs w:val="32"/>
        </w:rPr>
        <w:t>（一）项目绩效目标完成情况</w:t>
      </w:r>
      <w:r>
        <w:rPr>
          <w:rFonts w:ascii="楷体" w:eastAsia="楷体" w:hAnsi="楷体" w:cs="楷体" w:hint="eastAsia"/>
          <w:b/>
          <w:bCs/>
          <w:spacing w:val="-4"/>
          <w:sz w:val="32"/>
          <w:szCs w:val="32"/>
        </w:rPr>
        <w:t>分析</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sz w:val="32"/>
          <w:szCs w:val="32"/>
        </w:rPr>
        <w:t xml:space="preserve">1. </w:t>
      </w:r>
      <w:r w:rsidRPr="001A2E7D">
        <w:rPr>
          <w:rFonts w:ascii="仿宋" w:eastAsia="仿宋" w:hAnsi="仿宋" w:cs="仿宋" w:hint="eastAsia"/>
          <w:sz w:val="32"/>
          <w:szCs w:val="32"/>
        </w:rPr>
        <w:t>项目的经济性分析</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1</w:t>
      </w:r>
      <w:r w:rsidRPr="001A2E7D">
        <w:rPr>
          <w:rFonts w:ascii="仿宋" w:eastAsia="仿宋" w:hAnsi="仿宋" w:cs="仿宋" w:hint="eastAsia"/>
          <w:sz w:val="32"/>
          <w:szCs w:val="32"/>
        </w:rPr>
        <w:t>）项目成本（预算）控制情况</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本项目成本控制在预算范围之内。策划项目前进行调研、考究，认真分析、对比，多方征求意见制定出项目方案，进行多方询价，严谨组织实施，以最大限度的控制活动成本。</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2</w:t>
      </w:r>
      <w:r w:rsidRPr="001A2E7D">
        <w:rPr>
          <w:rFonts w:ascii="仿宋" w:eastAsia="仿宋" w:hAnsi="仿宋" w:cs="仿宋" w:hint="eastAsia"/>
          <w:sz w:val="32"/>
          <w:szCs w:val="32"/>
        </w:rPr>
        <w:t>）项目成本（预算）节约情况</w:t>
      </w:r>
    </w:p>
    <w:p w:rsidR="00C760DC" w:rsidRPr="001A2E7D" w:rsidRDefault="00C760DC" w:rsidP="007620B0">
      <w:pPr>
        <w:spacing w:line="560"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本着“量力而出，厉行节约”的原则，对签署的每一各、个活动的开展仔细斟酌，权衡比较，不断完善。对项目实施活动内容力戒形式主义和形象工程，聚焦大众普及基本科普知识，真正实现科普为全民服务。</w:t>
      </w:r>
    </w:p>
    <w:p w:rsidR="00C760DC" w:rsidRPr="001A2E7D" w:rsidRDefault="00C760DC" w:rsidP="007620B0">
      <w:pPr>
        <w:tabs>
          <w:tab w:val="left" w:pos="640"/>
        </w:tabs>
        <w:spacing w:line="578" w:lineRule="exact"/>
        <w:ind w:firstLineChars="200" w:firstLine="640"/>
        <w:outlineLvl w:val="0"/>
        <w:rPr>
          <w:rFonts w:ascii="仿宋" w:eastAsia="仿宋" w:hAnsi="仿宋" w:cs="仿宋"/>
          <w:sz w:val="32"/>
          <w:szCs w:val="32"/>
        </w:rPr>
      </w:pPr>
      <w:r w:rsidRPr="001A2E7D">
        <w:rPr>
          <w:rFonts w:ascii="仿宋" w:eastAsia="仿宋" w:hAnsi="仿宋" w:cs="仿宋"/>
          <w:sz w:val="32"/>
          <w:szCs w:val="32"/>
        </w:rPr>
        <w:t xml:space="preserve">2. </w:t>
      </w:r>
      <w:r w:rsidRPr="001A2E7D">
        <w:rPr>
          <w:rFonts w:ascii="仿宋" w:eastAsia="仿宋" w:hAnsi="仿宋" w:cs="仿宋" w:hint="eastAsia"/>
          <w:sz w:val="32"/>
          <w:szCs w:val="32"/>
        </w:rPr>
        <w:t>项目的效率性分析</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1</w:t>
      </w:r>
      <w:r w:rsidRPr="001A2E7D">
        <w:rPr>
          <w:rFonts w:ascii="仿宋" w:eastAsia="仿宋" w:hAnsi="仿宋" w:cs="仿宋" w:hint="eastAsia"/>
          <w:sz w:val="32"/>
          <w:szCs w:val="32"/>
        </w:rPr>
        <w:t>）项目的实施进度</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lastRenderedPageBreak/>
        <w:t>该项目已按照年度计划完成了项目执行，全年支出进度为</w:t>
      </w:r>
      <w:r w:rsidRPr="001A2E7D">
        <w:rPr>
          <w:rFonts w:ascii="仿宋" w:eastAsia="仿宋" w:hAnsi="仿宋" w:cs="仿宋"/>
          <w:sz w:val="32"/>
          <w:szCs w:val="32"/>
        </w:rPr>
        <w:t>100%</w:t>
      </w:r>
      <w:r w:rsidRPr="001A2E7D">
        <w:rPr>
          <w:rFonts w:ascii="仿宋" w:eastAsia="仿宋" w:hAnsi="仿宋" w:cs="仿宋" w:hint="eastAsia"/>
          <w:sz w:val="32"/>
          <w:szCs w:val="32"/>
        </w:rPr>
        <w:t>。</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2</w:t>
      </w:r>
      <w:r w:rsidRPr="001A2E7D">
        <w:rPr>
          <w:rFonts w:ascii="仿宋" w:eastAsia="仿宋" w:hAnsi="仿宋" w:cs="仿宋" w:hint="eastAsia"/>
          <w:sz w:val="32"/>
          <w:szCs w:val="32"/>
        </w:rPr>
        <w:t>）项目完成质量</w:t>
      </w:r>
    </w:p>
    <w:p w:rsidR="00C760DC" w:rsidRPr="00940514" w:rsidRDefault="003879BA" w:rsidP="007620B0">
      <w:pPr>
        <w:spacing w:line="540" w:lineRule="exact"/>
        <w:ind w:firstLineChars="181" w:firstLine="579"/>
        <w:rPr>
          <w:rFonts w:ascii="仿宋" w:eastAsia="仿宋" w:hAnsi="仿宋"/>
          <w:sz w:val="32"/>
          <w:szCs w:val="32"/>
        </w:rPr>
      </w:pPr>
      <w:r>
        <w:rPr>
          <w:rFonts w:ascii="仿宋" w:eastAsia="仿宋" w:hAnsi="仿宋" w:cs="仿宋" w:hint="eastAsia"/>
          <w:sz w:val="32"/>
          <w:szCs w:val="32"/>
        </w:rPr>
        <w:t>州档案局“访惠聚”</w:t>
      </w:r>
      <w:r w:rsidRPr="00940514">
        <w:rPr>
          <w:rFonts w:ascii="仿宋" w:eastAsia="仿宋" w:hAnsi="仿宋" w:cs="仿宋" w:hint="eastAsia"/>
          <w:sz w:val="32"/>
          <w:szCs w:val="32"/>
        </w:rPr>
        <w:t>民办实事经费</w:t>
      </w:r>
      <w:r>
        <w:rPr>
          <w:rFonts w:ascii="仿宋" w:eastAsia="仿宋" w:hAnsi="仿宋" w:cs="仿宋" w:hint="eastAsia"/>
          <w:sz w:val="32"/>
          <w:szCs w:val="32"/>
        </w:rPr>
        <w:t>用</w:t>
      </w:r>
      <w:r w:rsidR="006C4AFB">
        <w:rPr>
          <w:rFonts w:ascii="仿宋" w:eastAsia="仿宋" w:hAnsi="仿宋" w:cs="仿宋" w:hint="eastAsia"/>
          <w:sz w:val="32"/>
          <w:szCs w:val="32"/>
        </w:rPr>
        <w:t>11.36万</w:t>
      </w:r>
      <w:r>
        <w:rPr>
          <w:rFonts w:ascii="仿宋" w:eastAsia="仿宋" w:hAnsi="仿宋" w:cs="仿宋" w:hint="eastAsia"/>
          <w:sz w:val="32"/>
          <w:szCs w:val="32"/>
        </w:rPr>
        <w:t>元，用于</w:t>
      </w:r>
      <w:r w:rsidR="00C760DC">
        <w:rPr>
          <w:rFonts w:ascii="仿宋" w:eastAsia="仿宋" w:hAnsi="仿宋" w:cs="仿宋" w:hint="eastAsia"/>
          <w:sz w:val="32"/>
          <w:szCs w:val="32"/>
        </w:rPr>
        <w:t>购置燃煤</w:t>
      </w:r>
      <w:r>
        <w:rPr>
          <w:rFonts w:ascii="仿宋" w:eastAsia="仿宋" w:hAnsi="仿宋" w:cs="仿宋" w:hint="eastAsia"/>
          <w:sz w:val="32"/>
          <w:szCs w:val="32"/>
        </w:rPr>
        <w:t>，</w:t>
      </w:r>
      <w:r w:rsidR="00C760DC">
        <w:rPr>
          <w:rFonts w:ascii="仿宋" w:eastAsia="仿宋" w:hAnsi="仿宋" w:cs="仿宋" w:hint="eastAsia"/>
          <w:sz w:val="32"/>
          <w:szCs w:val="32"/>
        </w:rPr>
        <w:t>解决部分困难家庭冬季取暖问题，改善民生条件。建设村组阵地</w:t>
      </w:r>
      <w:r>
        <w:rPr>
          <w:rFonts w:ascii="仿宋" w:eastAsia="仿宋" w:hAnsi="仿宋" w:cs="仿宋" w:hint="eastAsia"/>
          <w:sz w:val="32"/>
          <w:szCs w:val="32"/>
        </w:rPr>
        <w:t>，</w:t>
      </w:r>
      <w:r w:rsidR="00C760DC">
        <w:rPr>
          <w:rFonts w:ascii="仿宋" w:eastAsia="仿宋" w:hAnsi="仿宋" w:cs="仿宋" w:hint="eastAsia"/>
          <w:sz w:val="32"/>
          <w:szCs w:val="32"/>
        </w:rPr>
        <w:t>为村民改善场地，便于开展各类活动；帮扶困难家庭。</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sz w:val="32"/>
          <w:szCs w:val="32"/>
        </w:rPr>
        <w:t xml:space="preserve">3. </w:t>
      </w:r>
      <w:r w:rsidRPr="001A2E7D">
        <w:rPr>
          <w:rFonts w:ascii="仿宋" w:eastAsia="仿宋" w:hAnsi="仿宋" w:cs="仿宋" w:hint="eastAsia"/>
          <w:sz w:val="32"/>
          <w:szCs w:val="32"/>
        </w:rPr>
        <w:t>项目的效益性分析</w:t>
      </w:r>
    </w:p>
    <w:p w:rsidR="00C760DC" w:rsidRPr="001A2E7D" w:rsidRDefault="00C760DC" w:rsidP="007620B0">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1</w:t>
      </w:r>
      <w:r w:rsidRPr="001A2E7D">
        <w:rPr>
          <w:rFonts w:ascii="仿宋" w:eastAsia="仿宋" w:hAnsi="仿宋" w:cs="仿宋" w:hint="eastAsia"/>
          <w:sz w:val="32"/>
          <w:szCs w:val="32"/>
        </w:rPr>
        <w:t>）项目预期目标完成程度</w:t>
      </w:r>
    </w:p>
    <w:p w:rsidR="00C760DC" w:rsidRPr="001A2E7D" w:rsidRDefault="00C760DC" w:rsidP="001A2E7D">
      <w:pPr>
        <w:spacing w:line="578" w:lineRule="exact"/>
        <w:ind w:firstLineChars="200" w:firstLine="640"/>
        <w:rPr>
          <w:rFonts w:ascii="仿宋" w:eastAsia="仿宋" w:hAnsi="仿宋" w:cs="仿宋"/>
          <w:sz w:val="32"/>
          <w:szCs w:val="32"/>
        </w:rPr>
      </w:pPr>
      <w:r w:rsidRPr="00940514">
        <w:rPr>
          <w:rFonts w:ascii="仿宋" w:eastAsia="仿宋" w:hAnsi="仿宋" w:cs="仿宋" w:hint="eastAsia"/>
          <w:sz w:val="32"/>
          <w:szCs w:val="32"/>
        </w:rPr>
        <w:t>为民办实事经费全额用于访贫问苦，加强村级阵地建设等</w:t>
      </w:r>
      <w:r>
        <w:rPr>
          <w:rFonts w:ascii="仿宋" w:eastAsia="仿宋" w:hAnsi="仿宋" w:cs="仿宋" w:hint="eastAsia"/>
          <w:sz w:val="32"/>
          <w:szCs w:val="32"/>
        </w:rPr>
        <w:t>。</w:t>
      </w:r>
      <w:r w:rsidR="003879BA">
        <w:rPr>
          <w:rFonts w:ascii="仿宋" w:eastAsia="仿宋" w:hAnsi="仿宋" w:cs="仿宋" w:hint="eastAsia"/>
          <w:sz w:val="32"/>
          <w:szCs w:val="32"/>
        </w:rPr>
        <w:t>主要</w:t>
      </w:r>
      <w:r>
        <w:rPr>
          <w:rFonts w:ascii="仿宋" w:eastAsia="仿宋" w:hAnsi="仿宋" w:cs="仿宋" w:hint="eastAsia"/>
          <w:sz w:val="32"/>
          <w:szCs w:val="32"/>
        </w:rPr>
        <w:t>购置燃煤</w:t>
      </w:r>
      <w:r w:rsidR="003879BA">
        <w:rPr>
          <w:rFonts w:ascii="仿宋" w:eastAsia="仿宋" w:hAnsi="仿宋" w:cs="仿宋" w:hint="eastAsia"/>
          <w:sz w:val="32"/>
          <w:szCs w:val="32"/>
        </w:rPr>
        <w:t>、</w:t>
      </w:r>
      <w:r>
        <w:rPr>
          <w:rFonts w:ascii="仿宋" w:eastAsia="仿宋" w:hAnsi="仿宋" w:cs="仿宋" w:hint="eastAsia"/>
          <w:sz w:val="32"/>
          <w:szCs w:val="32"/>
        </w:rPr>
        <w:t>改善村组办公条件建设村组阵地</w:t>
      </w:r>
      <w:r w:rsidR="003879BA">
        <w:rPr>
          <w:rFonts w:ascii="仿宋" w:eastAsia="仿宋" w:hAnsi="仿宋" w:cs="仿宋" w:hint="eastAsia"/>
          <w:sz w:val="32"/>
          <w:szCs w:val="32"/>
        </w:rPr>
        <w:t>、</w:t>
      </w:r>
      <w:r>
        <w:rPr>
          <w:rFonts w:ascii="仿宋" w:eastAsia="仿宋" w:hAnsi="仿宋" w:cs="仿宋" w:hint="eastAsia"/>
          <w:sz w:val="32"/>
          <w:szCs w:val="32"/>
        </w:rPr>
        <w:t>帮扶困难家庭</w:t>
      </w:r>
      <w:r w:rsidR="003879BA">
        <w:rPr>
          <w:rFonts w:ascii="仿宋" w:eastAsia="仿宋" w:hAnsi="仿宋" w:cs="仿宋" w:hint="eastAsia"/>
          <w:sz w:val="32"/>
          <w:szCs w:val="32"/>
        </w:rPr>
        <w:t>等</w:t>
      </w:r>
      <w:r>
        <w:rPr>
          <w:rFonts w:ascii="仿宋" w:eastAsia="仿宋" w:hAnsi="仿宋" w:cs="仿宋" w:hint="eastAsia"/>
          <w:sz w:val="32"/>
          <w:szCs w:val="32"/>
        </w:rPr>
        <w:t>。</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w:t>
      </w:r>
      <w:r w:rsidRPr="001A2E7D">
        <w:rPr>
          <w:rFonts w:ascii="仿宋" w:eastAsia="仿宋" w:hAnsi="仿宋" w:cs="仿宋"/>
          <w:sz w:val="32"/>
          <w:szCs w:val="32"/>
        </w:rPr>
        <w:t>2</w:t>
      </w:r>
      <w:r w:rsidRPr="001A2E7D">
        <w:rPr>
          <w:rFonts w:ascii="仿宋" w:eastAsia="仿宋" w:hAnsi="仿宋" w:cs="仿宋" w:hint="eastAsia"/>
          <w:sz w:val="32"/>
          <w:szCs w:val="32"/>
        </w:rPr>
        <w:t>）项目实施对经济和社会的影响</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解决困难家庭的燃眉之急，改善村民活动场地，进一步丰富精神文化生活。</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（四）项目的可持续性分析</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民生问题是重要的群众工作，通过办实事经费，解决困难，急困难家庭之所急，是工作队联系群众，做好群众工作的有力抓手。</w:t>
      </w:r>
    </w:p>
    <w:p w:rsidR="00C760DC" w:rsidRPr="00D17F2E" w:rsidRDefault="00C760DC"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五、其他需要说明的问题</w:t>
      </w:r>
    </w:p>
    <w:p w:rsidR="00C760DC" w:rsidRDefault="00C760DC" w:rsidP="006C4AFB">
      <w:pPr>
        <w:spacing w:line="540" w:lineRule="exact"/>
        <w:ind w:firstLineChars="181" w:firstLine="565"/>
        <w:rPr>
          <w:rFonts w:ascii="楷体" w:eastAsia="楷体" w:hAnsi="楷体"/>
          <w:b/>
          <w:bCs/>
          <w:spacing w:val="-4"/>
          <w:sz w:val="32"/>
          <w:szCs w:val="32"/>
        </w:rPr>
      </w:pPr>
      <w:r w:rsidRPr="00EA2CBE">
        <w:rPr>
          <w:rFonts w:ascii="楷体" w:eastAsia="楷体" w:hAnsi="楷体" w:cs="楷体" w:hint="eastAsia"/>
          <w:b/>
          <w:bCs/>
          <w:spacing w:val="-4"/>
          <w:sz w:val="32"/>
          <w:szCs w:val="32"/>
        </w:rPr>
        <w:t>（一）后续工作计划</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进一步丰富内容，用好年度办实事经费。</w:t>
      </w:r>
    </w:p>
    <w:p w:rsidR="00C760DC" w:rsidRPr="00EA2CBE" w:rsidRDefault="00C760DC" w:rsidP="006C4AFB">
      <w:pPr>
        <w:spacing w:line="540" w:lineRule="exact"/>
        <w:ind w:firstLineChars="181" w:firstLine="565"/>
        <w:rPr>
          <w:rFonts w:ascii="楷体" w:eastAsia="楷体" w:hAnsi="楷体"/>
          <w:b/>
          <w:bCs/>
          <w:spacing w:val="-4"/>
          <w:sz w:val="32"/>
          <w:szCs w:val="32"/>
        </w:rPr>
      </w:pPr>
      <w:r w:rsidRPr="00EA2CBE">
        <w:rPr>
          <w:rFonts w:ascii="楷体" w:eastAsia="楷体" w:hAnsi="楷体" w:cs="楷体" w:hint="eastAsia"/>
          <w:b/>
          <w:bCs/>
          <w:spacing w:val="-4"/>
          <w:sz w:val="32"/>
          <w:szCs w:val="32"/>
        </w:rPr>
        <w:t>（二）主要经验及做法、存在问题和建议</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sz w:val="32"/>
          <w:szCs w:val="32"/>
        </w:rPr>
        <w:t>1</w:t>
      </w:r>
      <w:r w:rsidRPr="001A2E7D">
        <w:rPr>
          <w:rFonts w:ascii="仿宋" w:eastAsia="仿宋" w:hAnsi="仿宋" w:cs="仿宋" w:hint="eastAsia"/>
          <w:sz w:val="32"/>
          <w:szCs w:val="32"/>
        </w:rPr>
        <w:t>、把解决困难家庭民生问题摆在第一位。</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sz w:val="32"/>
          <w:szCs w:val="32"/>
        </w:rPr>
        <w:lastRenderedPageBreak/>
        <w:t>2</w:t>
      </w:r>
      <w:r w:rsidRPr="001A2E7D">
        <w:rPr>
          <w:rFonts w:ascii="仿宋" w:eastAsia="仿宋" w:hAnsi="仿宋" w:cs="仿宋" w:hint="eastAsia"/>
          <w:sz w:val="32"/>
          <w:szCs w:val="32"/>
        </w:rPr>
        <w:t>、把打基础工作作为重要工作内容，从长远看待工作经费的使用，支持建好阵地，宣传党的政策。</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存在问题：无。</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建议：</w:t>
      </w:r>
      <w:r w:rsidR="007C1988" w:rsidRPr="001A2E7D">
        <w:rPr>
          <w:rFonts w:ascii="仿宋" w:eastAsia="仿宋" w:hAnsi="仿宋" w:cs="仿宋" w:hint="eastAsia"/>
          <w:sz w:val="32"/>
          <w:szCs w:val="32"/>
        </w:rPr>
        <w:t>无</w:t>
      </w:r>
      <w:r w:rsidRPr="001A2E7D">
        <w:rPr>
          <w:rFonts w:ascii="仿宋" w:eastAsia="仿宋" w:hAnsi="仿宋" w:cs="仿宋" w:hint="eastAsia"/>
          <w:sz w:val="32"/>
          <w:szCs w:val="32"/>
        </w:rPr>
        <w:t>。</w:t>
      </w:r>
    </w:p>
    <w:p w:rsidR="00C760DC" w:rsidRPr="00D17F2E" w:rsidRDefault="00C760DC"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六、项目评价工作情况</w:t>
      </w:r>
    </w:p>
    <w:p w:rsidR="00C760DC" w:rsidRPr="001A2E7D" w:rsidRDefault="00C760DC" w:rsidP="001A2E7D">
      <w:pPr>
        <w:spacing w:line="578" w:lineRule="exact"/>
        <w:ind w:firstLineChars="200" w:firstLine="640"/>
        <w:rPr>
          <w:rFonts w:ascii="仿宋" w:eastAsia="仿宋" w:hAnsi="仿宋" w:cs="仿宋"/>
          <w:sz w:val="32"/>
          <w:szCs w:val="32"/>
        </w:rPr>
      </w:pPr>
      <w:r w:rsidRPr="001A2E7D">
        <w:rPr>
          <w:rFonts w:ascii="仿宋" w:eastAsia="仿宋" w:hAnsi="仿宋" w:cs="仿宋" w:hint="eastAsia"/>
          <w:sz w:val="32"/>
          <w:szCs w:val="32"/>
        </w:rPr>
        <w:t>根据自治州“访惠聚”驻村工作的开展，结合驻村工作队经费经行了科学合理的支出。年底，接受了自治州各项工作考核组的考核检查。</w:t>
      </w:r>
    </w:p>
    <w:p w:rsidR="00C760DC" w:rsidRDefault="00C760DC" w:rsidP="00D17F2E">
      <w:pPr>
        <w:spacing w:line="540" w:lineRule="exact"/>
        <w:ind w:firstLine="640"/>
        <w:rPr>
          <w:rStyle w:val="a5"/>
          <w:rFonts w:ascii="黑体" w:eastAsia="黑体" w:hAnsi="黑体"/>
          <w:b w:val="0"/>
          <w:bCs w:val="0"/>
          <w:spacing w:val="-4"/>
          <w:sz w:val="32"/>
          <w:szCs w:val="32"/>
        </w:rPr>
      </w:pPr>
      <w:r w:rsidRPr="00D17F2E">
        <w:rPr>
          <w:rStyle w:val="a5"/>
          <w:rFonts w:ascii="黑体" w:eastAsia="黑体" w:hAnsi="黑体" w:cs="黑体" w:hint="eastAsia"/>
          <w:b w:val="0"/>
          <w:bCs w:val="0"/>
          <w:spacing w:val="-4"/>
          <w:sz w:val="32"/>
          <w:szCs w:val="32"/>
        </w:rPr>
        <w:t>七、</w:t>
      </w:r>
      <w:r>
        <w:rPr>
          <w:rStyle w:val="a5"/>
          <w:rFonts w:ascii="黑体" w:eastAsia="黑体" w:hAnsi="黑体" w:cs="黑体" w:hint="eastAsia"/>
          <w:b w:val="0"/>
          <w:bCs w:val="0"/>
          <w:spacing w:val="-4"/>
          <w:sz w:val="32"/>
          <w:szCs w:val="32"/>
        </w:rPr>
        <w:t>附表</w:t>
      </w:r>
    </w:p>
    <w:p w:rsidR="00C760DC" w:rsidRDefault="00C760DC"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hint="eastAsia"/>
          <w:b w:val="0"/>
          <w:bCs w:val="0"/>
          <w:spacing w:val="-4"/>
          <w:sz w:val="32"/>
          <w:szCs w:val="32"/>
        </w:rPr>
      </w:pPr>
    </w:p>
    <w:p w:rsidR="00D14555" w:rsidRDefault="00D14555" w:rsidP="001B3A40">
      <w:pPr>
        <w:spacing w:line="540" w:lineRule="exact"/>
        <w:ind w:firstLine="567"/>
        <w:rPr>
          <w:rStyle w:val="a5"/>
          <w:rFonts w:ascii="仿宋" w:eastAsia="仿宋" w:hAnsi="仿宋"/>
          <w:b w:val="0"/>
          <w:bCs w:val="0"/>
          <w:spacing w:val="-4"/>
          <w:sz w:val="32"/>
          <w:szCs w:val="32"/>
        </w:rPr>
      </w:pPr>
    </w:p>
    <w:tbl>
      <w:tblPr>
        <w:tblW w:w="9020" w:type="dxa"/>
        <w:tblInd w:w="-106" w:type="dxa"/>
        <w:tblLook w:val="00A0"/>
      </w:tblPr>
      <w:tblGrid>
        <w:gridCol w:w="720"/>
        <w:gridCol w:w="1140"/>
        <w:gridCol w:w="1360"/>
        <w:gridCol w:w="1080"/>
        <w:gridCol w:w="880"/>
        <w:gridCol w:w="2060"/>
        <w:gridCol w:w="1780"/>
      </w:tblGrid>
      <w:tr w:rsidR="00C760DC" w:rsidRPr="00146AAD">
        <w:trPr>
          <w:trHeight w:val="405"/>
        </w:trPr>
        <w:tc>
          <w:tcPr>
            <w:tcW w:w="9020" w:type="dxa"/>
            <w:gridSpan w:val="7"/>
            <w:tcBorders>
              <w:top w:val="nil"/>
              <w:left w:val="nil"/>
              <w:bottom w:val="nil"/>
              <w:right w:val="nil"/>
            </w:tcBorders>
            <w:vAlign w:val="center"/>
          </w:tcPr>
          <w:p w:rsidR="00C760DC" w:rsidRPr="00146AAD" w:rsidRDefault="00C760DC" w:rsidP="001B5A40">
            <w:pPr>
              <w:widowControl/>
              <w:jc w:val="center"/>
              <w:rPr>
                <w:rFonts w:ascii="宋体"/>
                <w:b/>
                <w:bCs/>
                <w:kern w:val="0"/>
                <w:sz w:val="32"/>
                <w:szCs w:val="32"/>
              </w:rPr>
            </w:pPr>
            <w:r>
              <w:rPr>
                <w:rFonts w:ascii="宋体" w:hAnsi="宋体" w:cs="宋体" w:hint="eastAsia"/>
                <w:b/>
                <w:bCs/>
                <w:kern w:val="0"/>
                <w:sz w:val="32"/>
                <w:szCs w:val="32"/>
                <w:u w:val="single"/>
              </w:rPr>
              <w:lastRenderedPageBreak/>
              <w:t>巴州</w:t>
            </w:r>
            <w:r w:rsidR="001B5A40">
              <w:rPr>
                <w:rFonts w:ascii="宋体" w:hAnsi="宋体" w:cs="宋体" w:hint="eastAsia"/>
                <w:b/>
                <w:bCs/>
                <w:kern w:val="0"/>
                <w:sz w:val="32"/>
                <w:szCs w:val="32"/>
                <w:u w:val="single"/>
              </w:rPr>
              <w:t>档案局</w:t>
            </w:r>
            <w:r w:rsidRPr="00146AAD">
              <w:rPr>
                <w:rFonts w:ascii="宋体" w:hAnsi="宋体" w:cs="宋体" w:hint="eastAsia"/>
                <w:b/>
                <w:bCs/>
                <w:kern w:val="0"/>
                <w:sz w:val="32"/>
                <w:szCs w:val="32"/>
              </w:rPr>
              <w:t>财政项目支出绩效自评表</w:t>
            </w:r>
          </w:p>
        </w:tc>
      </w:tr>
      <w:tr w:rsidR="00C760DC" w:rsidRPr="00146AAD">
        <w:trPr>
          <w:trHeight w:val="285"/>
        </w:trPr>
        <w:tc>
          <w:tcPr>
            <w:tcW w:w="9020" w:type="dxa"/>
            <w:gridSpan w:val="7"/>
            <w:tcBorders>
              <w:top w:val="nil"/>
              <w:left w:val="nil"/>
              <w:bottom w:val="nil"/>
              <w:right w:val="nil"/>
            </w:tcBorders>
            <w:vAlign w:val="center"/>
          </w:tcPr>
          <w:p w:rsidR="00C760DC" w:rsidRPr="00146AAD" w:rsidRDefault="00C760DC" w:rsidP="006C4AFB">
            <w:pPr>
              <w:widowControl/>
              <w:jc w:val="center"/>
              <w:rPr>
                <w:rFonts w:ascii="宋体"/>
                <w:kern w:val="0"/>
                <w:sz w:val="24"/>
                <w:szCs w:val="24"/>
              </w:rPr>
            </w:pPr>
            <w:r w:rsidRPr="00146AAD">
              <w:rPr>
                <w:rFonts w:ascii="宋体" w:hAnsi="宋体" w:cs="宋体" w:hint="eastAsia"/>
                <w:kern w:val="0"/>
                <w:sz w:val="24"/>
                <w:szCs w:val="24"/>
              </w:rPr>
              <w:t>（</w:t>
            </w:r>
            <w:r>
              <w:rPr>
                <w:rFonts w:ascii="宋体" w:hAnsi="宋体" w:cs="宋体"/>
                <w:kern w:val="0"/>
                <w:sz w:val="24"/>
                <w:szCs w:val="24"/>
              </w:rPr>
              <w:t>201</w:t>
            </w:r>
            <w:r w:rsidR="006C4AFB">
              <w:rPr>
                <w:rFonts w:ascii="宋体" w:hAnsi="宋体" w:cs="宋体" w:hint="eastAsia"/>
                <w:kern w:val="0"/>
                <w:sz w:val="24"/>
                <w:szCs w:val="24"/>
              </w:rPr>
              <w:t>8</w:t>
            </w:r>
            <w:r w:rsidRPr="00146AAD">
              <w:rPr>
                <w:rFonts w:ascii="宋体" w:hAnsi="宋体" w:cs="宋体" w:hint="eastAsia"/>
                <w:kern w:val="0"/>
                <w:sz w:val="24"/>
                <w:szCs w:val="24"/>
              </w:rPr>
              <w:t>年度）</w:t>
            </w:r>
          </w:p>
        </w:tc>
      </w:tr>
      <w:tr w:rsidR="00C760DC" w:rsidRPr="00146AAD">
        <w:trPr>
          <w:trHeight w:val="285"/>
        </w:trPr>
        <w:tc>
          <w:tcPr>
            <w:tcW w:w="72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114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136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108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88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206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c>
          <w:tcPr>
            <w:tcW w:w="1780" w:type="dxa"/>
            <w:tcBorders>
              <w:top w:val="nil"/>
              <w:left w:val="nil"/>
              <w:bottom w:val="nil"/>
              <w:right w:val="nil"/>
            </w:tcBorders>
            <w:vAlign w:val="center"/>
          </w:tcPr>
          <w:p w:rsidR="00C760DC" w:rsidRPr="00146AAD" w:rsidRDefault="00C760DC" w:rsidP="00146AAD">
            <w:pPr>
              <w:widowControl/>
              <w:jc w:val="center"/>
              <w:rPr>
                <w:rFonts w:ascii="宋体"/>
                <w:kern w:val="0"/>
                <w:sz w:val="24"/>
                <w:szCs w:val="24"/>
              </w:rPr>
            </w:pPr>
          </w:p>
        </w:tc>
      </w:tr>
      <w:tr w:rsidR="00C760DC" w:rsidRPr="00146AA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C760DC" w:rsidRPr="00146AAD" w:rsidRDefault="00880373" w:rsidP="00146AAD">
            <w:pPr>
              <w:widowControl/>
              <w:jc w:val="center"/>
              <w:rPr>
                <w:rFonts w:ascii="宋体"/>
                <w:kern w:val="0"/>
                <w:sz w:val="20"/>
                <w:szCs w:val="20"/>
              </w:rPr>
            </w:pPr>
            <w:r>
              <w:rPr>
                <w:rFonts w:ascii="宋体" w:hAnsi="宋体" w:cs="宋体" w:hint="eastAsia"/>
                <w:kern w:val="0"/>
                <w:sz w:val="20"/>
                <w:szCs w:val="20"/>
              </w:rPr>
              <w:t>“访惠聚”</w:t>
            </w:r>
            <w:r w:rsidR="00C760DC" w:rsidRPr="0015197C">
              <w:rPr>
                <w:rFonts w:ascii="宋体" w:hAnsi="宋体" w:cs="宋体" w:hint="eastAsia"/>
                <w:kern w:val="0"/>
                <w:sz w:val="20"/>
                <w:szCs w:val="20"/>
              </w:rPr>
              <w:t>为民办实事</w:t>
            </w:r>
            <w:r w:rsidR="006C4AFB">
              <w:rPr>
                <w:rFonts w:ascii="宋体" w:hAnsi="宋体" w:cs="宋体" w:hint="eastAsia"/>
                <w:kern w:val="0"/>
                <w:sz w:val="20"/>
                <w:szCs w:val="20"/>
              </w:rPr>
              <w:t>好事</w:t>
            </w:r>
            <w:r w:rsidR="00C760DC" w:rsidRPr="0015197C">
              <w:rPr>
                <w:rFonts w:ascii="宋体" w:hAnsi="宋体" w:cs="宋体" w:hint="eastAsia"/>
                <w:kern w:val="0"/>
                <w:sz w:val="20"/>
                <w:szCs w:val="20"/>
              </w:rPr>
              <w:t>经费</w:t>
            </w:r>
          </w:p>
        </w:tc>
      </w:tr>
      <w:tr w:rsidR="00C760DC" w:rsidRPr="00146AA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C760DC" w:rsidRPr="00146AAD" w:rsidRDefault="00C760DC" w:rsidP="00880373">
            <w:pPr>
              <w:widowControl/>
              <w:jc w:val="center"/>
              <w:rPr>
                <w:rFonts w:ascii="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巴州</w:t>
            </w:r>
            <w:r w:rsidR="00880373">
              <w:rPr>
                <w:rFonts w:ascii="宋体" w:hAnsi="宋体" w:cs="宋体" w:hint="eastAsia"/>
                <w:kern w:val="0"/>
                <w:sz w:val="20"/>
                <w:szCs w:val="20"/>
              </w:rPr>
              <w:t>档案局</w:t>
            </w:r>
          </w:p>
        </w:tc>
      </w:tr>
      <w:tr w:rsidR="00C760DC" w:rsidRPr="00146AAD">
        <w:trPr>
          <w:trHeight w:val="465"/>
        </w:trPr>
        <w:tc>
          <w:tcPr>
            <w:tcW w:w="720" w:type="dxa"/>
            <w:vMerge w:val="restart"/>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预算</w:t>
            </w:r>
            <w:r w:rsidRPr="00146AAD">
              <w:rPr>
                <w:rFonts w:ascii="宋体"/>
                <w:kern w:val="0"/>
                <w:sz w:val="20"/>
                <w:szCs w:val="20"/>
              </w:rPr>
              <w:br/>
            </w:r>
            <w:r w:rsidRPr="00146AAD">
              <w:rPr>
                <w:rFonts w:ascii="宋体" w:hAnsi="宋体" w:cs="宋体" w:hint="eastAsia"/>
                <w:kern w:val="0"/>
                <w:sz w:val="20"/>
                <w:szCs w:val="20"/>
              </w:rPr>
              <w:t>执行</w:t>
            </w:r>
            <w:r w:rsidRPr="00146AAD">
              <w:rPr>
                <w:rFonts w:ascii="宋体"/>
                <w:kern w:val="0"/>
                <w:sz w:val="20"/>
                <w:szCs w:val="20"/>
              </w:rPr>
              <w:br/>
            </w:r>
            <w:r w:rsidRPr="00146AAD">
              <w:rPr>
                <w:rFonts w:ascii="宋体" w:hAnsi="宋体" w:cs="宋体" w:hint="eastAsia"/>
                <w:kern w:val="0"/>
                <w:sz w:val="20"/>
                <w:szCs w:val="20"/>
              </w:rPr>
              <w:t>情况</w:t>
            </w:r>
            <w:r w:rsidRPr="00146AAD">
              <w:rPr>
                <w:rFonts w:ascii="宋体"/>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C760DC" w:rsidRPr="00146AAD" w:rsidRDefault="006C4AFB" w:rsidP="00146AAD">
            <w:pPr>
              <w:widowControl/>
              <w:jc w:val="center"/>
              <w:rPr>
                <w:rFonts w:ascii="宋体"/>
                <w:kern w:val="0"/>
                <w:sz w:val="20"/>
                <w:szCs w:val="20"/>
              </w:rPr>
            </w:pPr>
            <w:r>
              <w:rPr>
                <w:rFonts w:ascii="宋体" w:hAnsi="宋体" w:cs="宋体" w:hint="eastAsia"/>
                <w:kern w:val="0"/>
                <w:sz w:val="20"/>
                <w:szCs w:val="20"/>
              </w:rPr>
              <w:t>11.36</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C760DC" w:rsidRPr="00146AAD" w:rsidRDefault="006C4AFB" w:rsidP="00146AAD">
            <w:pPr>
              <w:widowControl/>
              <w:jc w:val="right"/>
              <w:rPr>
                <w:rFonts w:ascii="宋体"/>
                <w:kern w:val="0"/>
                <w:sz w:val="20"/>
                <w:szCs w:val="20"/>
              </w:rPr>
            </w:pPr>
            <w:r>
              <w:rPr>
                <w:rFonts w:ascii="宋体" w:hAnsi="宋体" w:cs="宋体" w:hint="eastAsia"/>
                <w:kern w:val="0"/>
                <w:sz w:val="20"/>
                <w:szCs w:val="20"/>
              </w:rPr>
              <w:t>11.36</w:t>
            </w:r>
          </w:p>
        </w:tc>
      </w:tr>
      <w:tr w:rsidR="00C760DC" w:rsidRPr="00146AAD">
        <w:trPr>
          <w:trHeight w:val="509"/>
        </w:trPr>
        <w:tc>
          <w:tcPr>
            <w:tcW w:w="72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C760DC" w:rsidRPr="00146AAD" w:rsidRDefault="006C4AFB" w:rsidP="00146AAD">
            <w:pPr>
              <w:widowControl/>
              <w:jc w:val="center"/>
              <w:rPr>
                <w:rFonts w:ascii="宋体"/>
                <w:kern w:val="0"/>
                <w:sz w:val="20"/>
                <w:szCs w:val="20"/>
              </w:rPr>
            </w:pPr>
            <w:r>
              <w:rPr>
                <w:rFonts w:ascii="宋体" w:hAnsi="宋体" w:cs="宋体" w:hint="eastAsia"/>
                <w:kern w:val="0"/>
                <w:sz w:val="20"/>
                <w:szCs w:val="20"/>
              </w:rPr>
              <w:t>11.36</w:t>
            </w:r>
          </w:p>
        </w:tc>
        <w:tc>
          <w:tcPr>
            <w:tcW w:w="2060" w:type="dxa"/>
            <w:tcBorders>
              <w:top w:val="nil"/>
              <w:left w:val="nil"/>
              <w:bottom w:val="nil"/>
              <w:right w:val="single" w:sz="4" w:space="0" w:color="auto"/>
            </w:tcBorders>
            <w:vAlign w:val="center"/>
          </w:tcPr>
          <w:p w:rsidR="00C760DC" w:rsidRPr="00146AAD" w:rsidRDefault="00C760DC" w:rsidP="00146AAD">
            <w:pPr>
              <w:widowControl/>
              <w:jc w:val="right"/>
              <w:rPr>
                <w:rFonts w:ascii="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C760DC" w:rsidRPr="00146AAD" w:rsidRDefault="006C4AFB" w:rsidP="00146AAD">
            <w:pPr>
              <w:widowControl/>
              <w:jc w:val="right"/>
              <w:rPr>
                <w:rFonts w:ascii="宋体"/>
                <w:kern w:val="0"/>
                <w:sz w:val="20"/>
                <w:szCs w:val="20"/>
              </w:rPr>
            </w:pPr>
            <w:r>
              <w:rPr>
                <w:rFonts w:ascii="宋体" w:hAnsi="宋体" w:cs="宋体" w:hint="eastAsia"/>
                <w:kern w:val="0"/>
                <w:sz w:val="20"/>
                <w:szCs w:val="20"/>
              </w:rPr>
              <w:t>11.36</w:t>
            </w:r>
            <w:r w:rsidR="00C760DC" w:rsidRPr="00146AAD">
              <w:rPr>
                <w:rFonts w:ascii="宋体" w:hAnsi="宋体" w:cs="宋体" w:hint="eastAsia"/>
                <w:kern w:val="0"/>
                <w:sz w:val="20"/>
                <w:szCs w:val="20"/>
              </w:rPr>
              <w:t xml:space="preserve">　</w:t>
            </w:r>
          </w:p>
        </w:tc>
      </w:tr>
      <w:tr w:rsidR="00C760DC" w:rsidRPr="00146AAD">
        <w:trPr>
          <w:trHeight w:val="433"/>
        </w:trPr>
        <w:tc>
          <w:tcPr>
            <w:tcW w:w="72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C760DC" w:rsidRPr="00146AAD" w:rsidRDefault="00C760DC" w:rsidP="00146AAD">
            <w:pPr>
              <w:widowControl/>
              <w:jc w:val="right"/>
              <w:rPr>
                <w:rFonts w:ascii="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righ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50"/>
        </w:trPr>
        <w:tc>
          <w:tcPr>
            <w:tcW w:w="720" w:type="dxa"/>
            <w:vMerge w:val="restart"/>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目标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实际完成目标</w:t>
            </w:r>
          </w:p>
        </w:tc>
      </w:tr>
      <w:tr w:rsidR="00C760DC" w:rsidRPr="00146AAD">
        <w:trPr>
          <w:trHeight w:val="1425"/>
        </w:trPr>
        <w:tc>
          <w:tcPr>
            <w:tcW w:w="72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C760DC" w:rsidRPr="00387E13" w:rsidRDefault="00C760DC" w:rsidP="007620B0">
            <w:pPr>
              <w:widowControl/>
              <w:spacing w:line="500" w:lineRule="exact"/>
              <w:ind w:firstLineChars="200" w:firstLine="400"/>
              <w:jc w:val="left"/>
              <w:rPr>
                <w:rFonts w:ascii="宋体"/>
                <w:kern w:val="0"/>
                <w:sz w:val="20"/>
                <w:szCs w:val="20"/>
              </w:rPr>
            </w:pPr>
            <w:r w:rsidRPr="00387E13">
              <w:rPr>
                <w:rFonts w:ascii="宋体" w:hAnsi="宋体" w:cs="宋体" w:hint="eastAsia"/>
                <w:kern w:val="0"/>
                <w:sz w:val="20"/>
                <w:szCs w:val="20"/>
              </w:rPr>
              <w:t xml:space="preserve">　解决村民实实在在的民生困难</w:t>
            </w:r>
            <w:r>
              <w:rPr>
                <w:rFonts w:ascii="宋体" w:hAnsi="宋体" w:cs="宋体" w:hint="eastAsia"/>
                <w:kern w:val="0"/>
                <w:sz w:val="20"/>
                <w:szCs w:val="20"/>
              </w:rPr>
              <w:t>。</w:t>
            </w:r>
          </w:p>
          <w:p w:rsidR="00C760DC" w:rsidRPr="00387E13" w:rsidRDefault="00C760DC" w:rsidP="00146AAD">
            <w:pPr>
              <w:widowControl/>
              <w:jc w:val="left"/>
              <w:rPr>
                <w:rFonts w:ascii="宋体"/>
                <w:kern w:val="0"/>
                <w:sz w:val="20"/>
                <w:szCs w:val="20"/>
              </w:rPr>
            </w:pPr>
          </w:p>
        </w:tc>
        <w:tc>
          <w:tcPr>
            <w:tcW w:w="3840" w:type="dxa"/>
            <w:gridSpan w:val="2"/>
            <w:tcBorders>
              <w:top w:val="single" w:sz="4" w:space="0" w:color="auto"/>
              <w:left w:val="nil"/>
              <w:bottom w:val="single" w:sz="4" w:space="0" w:color="auto"/>
              <w:right w:val="single" w:sz="4" w:space="0" w:color="000000"/>
            </w:tcBorders>
          </w:tcPr>
          <w:p w:rsidR="00C760DC" w:rsidRPr="00387E13" w:rsidRDefault="006C4AFB" w:rsidP="006C4AFB">
            <w:pPr>
              <w:spacing w:line="540" w:lineRule="exact"/>
              <w:ind w:firstLineChars="181" w:firstLine="362"/>
              <w:rPr>
                <w:rFonts w:ascii="宋体"/>
                <w:kern w:val="0"/>
                <w:sz w:val="20"/>
                <w:szCs w:val="20"/>
              </w:rPr>
            </w:pPr>
            <w:r>
              <w:rPr>
                <w:rFonts w:ascii="宋体" w:hAnsi="宋体" w:cs="宋体" w:hint="eastAsia"/>
                <w:kern w:val="0"/>
                <w:sz w:val="20"/>
                <w:szCs w:val="20"/>
              </w:rPr>
              <w:t>11.36万元</w:t>
            </w:r>
          </w:p>
        </w:tc>
      </w:tr>
      <w:tr w:rsidR="00C760DC" w:rsidRPr="00146AA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年度</w:t>
            </w:r>
            <w:r w:rsidRPr="00146AAD">
              <w:rPr>
                <w:rFonts w:ascii="宋体"/>
                <w:kern w:val="0"/>
                <w:sz w:val="20"/>
                <w:szCs w:val="20"/>
              </w:rPr>
              <w:br/>
            </w:r>
            <w:r w:rsidRPr="00146AAD">
              <w:rPr>
                <w:rFonts w:ascii="宋体" w:hAnsi="宋体" w:cs="宋体" w:hint="eastAsia"/>
                <w:kern w:val="0"/>
                <w:sz w:val="20"/>
                <w:szCs w:val="20"/>
              </w:rPr>
              <w:t>绩效</w:t>
            </w:r>
            <w:r w:rsidRPr="00146AAD">
              <w:rPr>
                <w:rFonts w:ascii="宋体"/>
                <w:kern w:val="0"/>
                <w:sz w:val="20"/>
                <w:szCs w:val="20"/>
              </w:rPr>
              <w:br/>
            </w:r>
            <w:r w:rsidRPr="00146AAD">
              <w:rPr>
                <w:rFonts w:ascii="宋体" w:hAnsi="宋体" w:cs="宋体" w:hint="eastAsia"/>
                <w:kern w:val="0"/>
                <w:sz w:val="20"/>
                <w:szCs w:val="20"/>
              </w:rPr>
              <w:t>指标</w:t>
            </w:r>
            <w:r w:rsidRPr="00146AAD">
              <w:rPr>
                <w:rFonts w:ascii="宋体"/>
                <w:kern w:val="0"/>
                <w:sz w:val="20"/>
                <w:szCs w:val="20"/>
              </w:rPr>
              <w:br/>
            </w:r>
            <w:r w:rsidRPr="00146AAD">
              <w:rPr>
                <w:rFonts w:ascii="宋体" w:hAnsi="宋体" w:cs="宋体" w:hint="eastAsia"/>
                <w:kern w:val="0"/>
                <w:sz w:val="20"/>
                <w:szCs w:val="20"/>
              </w:rPr>
              <w:t>完成</w:t>
            </w:r>
            <w:r w:rsidRPr="00146AAD">
              <w:rPr>
                <w:rFonts w:ascii="宋体"/>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实际完成指标值（包含数字及文字描述）</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扶贫济困</w:t>
            </w:r>
          </w:p>
        </w:tc>
        <w:tc>
          <w:tcPr>
            <w:tcW w:w="2060" w:type="dxa"/>
            <w:tcBorders>
              <w:top w:val="nil"/>
              <w:left w:val="nil"/>
              <w:bottom w:val="single" w:sz="4" w:space="0" w:color="auto"/>
              <w:right w:val="single" w:sz="4" w:space="0" w:color="auto"/>
            </w:tcBorders>
            <w:vAlign w:val="center"/>
          </w:tcPr>
          <w:p w:rsidR="00C760DC" w:rsidRPr="00146AAD" w:rsidRDefault="00C760DC" w:rsidP="001B5A40">
            <w:pPr>
              <w:widowControl/>
              <w:jc w:val="left"/>
              <w:rPr>
                <w:rFonts w:ascii="宋体"/>
                <w:kern w:val="0"/>
                <w:sz w:val="20"/>
                <w:szCs w:val="20"/>
              </w:rPr>
            </w:pPr>
            <w:r>
              <w:rPr>
                <w:rFonts w:ascii="宋体" w:hAnsi="宋体" w:cs="宋体" w:hint="eastAsia"/>
                <w:kern w:val="0"/>
                <w:sz w:val="20"/>
                <w:szCs w:val="20"/>
              </w:rPr>
              <w:t>慰问特殊困难家庭</w:t>
            </w:r>
            <w:r w:rsidR="001B5A40">
              <w:rPr>
                <w:rFonts w:ascii="宋体" w:hAnsi="宋体" w:cs="宋体" w:hint="eastAsia"/>
                <w:kern w:val="0"/>
                <w:sz w:val="20"/>
                <w:szCs w:val="20"/>
              </w:rPr>
              <w:t>7</w:t>
            </w:r>
            <w:r>
              <w:rPr>
                <w:rFonts w:ascii="宋体" w:hAnsi="宋体" w:cs="宋体" w:hint="eastAsia"/>
                <w:kern w:val="0"/>
                <w:sz w:val="20"/>
                <w:szCs w:val="20"/>
              </w:rPr>
              <w:t>户</w:t>
            </w:r>
          </w:p>
        </w:tc>
        <w:tc>
          <w:tcPr>
            <w:tcW w:w="1780" w:type="dxa"/>
            <w:tcBorders>
              <w:top w:val="nil"/>
              <w:left w:val="nil"/>
              <w:bottom w:val="single" w:sz="4" w:space="0" w:color="auto"/>
              <w:right w:val="single" w:sz="4" w:space="0" w:color="auto"/>
            </w:tcBorders>
            <w:vAlign w:val="center"/>
          </w:tcPr>
          <w:p w:rsidR="00C760DC" w:rsidRPr="00146AAD" w:rsidRDefault="00C760DC" w:rsidP="006C4AFB">
            <w:pPr>
              <w:widowControl/>
              <w:jc w:val="left"/>
              <w:rPr>
                <w:rFonts w:ascii="宋体"/>
                <w:kern w:val="0"/>
                <w:sz w:val="20"/>
                <w:szCs w:val="20"/>
              </w:rPr>
            </w:pPr>
            <w:r>
              <w:rPr>
                <w:rFonts w:ascii="宋体" w:hAnsi="宋体" w:cs="宋体" w:hint="eastAsia"/>
                <w:kern w:val="0"/>
                <w:sz w:val="20"/>
                <w:szCs w:val="20"/>
              </w:rPr>
              <w:t>慰问</w:t>
            </w:r>
            <w:r w:rsidR="006C4AFB">
              <w:rPr>
                <w:rFonts w:ascii="宋体" w:hAnsi="宋体" w:cs="宋体" w:hint="eastAsia"/>
                <w:kern w:val="0"/>
                <w:sz w:val="20"/>
                <w:szCs w:val="20"/>
              </w:rPr>
              <w:t>21</w:t>
            </w:r>
            <w:r>
              <w:rPr>
                <w:rFonts w:ascii="宋体" w:hAnsi="宋体" w:cs="宋体" w:hint="eastAsia"/>
                <w:kern w:val="0"/>
                <w:sz w:val="20"/>
                <w:szCs w:val="20"/>
              </w:rPr>
              <w:t>户</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r>
              <w:rPr>
                <w:rFonts w:ascii="宋体" w:hAnsi="宋体" w:cs="宋体" w:hint="eastAsia"/>
                <w:kern w:val="0"/>
                <w:sz w:val="20"/>
                <w:szCs w:val="20"/>
              </w:rPr>
              <w:t>阵地建设</w:t>
            </w:r>
          </w:p>
        </w:tc>
        <w:tc>
          <w:tcPr>
            <w:tcW w:w="2060" w:type="dxa"/>
            <w:tcBorders>
              <w:top w:val="nil"/>
              <w:left w:val="nil"/>
              <w:bottom w:val="single" w:sz="4" w:space="0" w:color="auto"/>
              <w:right w:val="single" w:sz="4" w:space="0" w:color="auto"/>
            </w:tcBorders>
            <w:vAlign w:val="center"/>
          </w:tcPr>
          <w:p w:rsidR="00C760DC" w:rsidRPr="00146AAD" w:rsidRDefault="00C760DC" w:rsidP="001B5A40">
            <w:pPr>
              <w:widowControl/>
              <w:jc w:val="left"/>
              <w:rPr>
                <w:rFonts w:ascii="宋体"/>
                <w:kern w:val="0"/>
                <w:sz w:val="20"/>
                <w:szCs w:val="20"/>
              </w:rPr>
            </w:pPr>
            <w:r>
              <w:rPr>
                <w:rFonts w:ascii="宋体" w:hAnsi="宋体" w:cs="宋体" w:hint="eastAsia"/>
                <w:kern w:val="0"/>
                <w:sz w:val="20"/>
                <w:szCs w:val="20"/>
              </w:rPr>
              <w:t>购买办公用品</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cs="宋体" w:hint="eastAsia"/>
                <w:kern w:val="0"/>
                <w:sz w:val="20"/>
                <w:szCs w:val="20"/>
              </w:rPr>
              <w:t>完成阵地建设并投入使用</w:t>
            </w:r>
            <w:r w:rsidR="001A2E7D">
              <w:rPr>
                <w:rFonts w:ascii="宋体" w:cs="宋体" w:hint="eastAsia"/>
                <w:kern w:val="0"/>
                <w:sz w:val="20"/>
                <w:szCs w:val="20"/>
              </w:rPr>
              <w:t>3.5万</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w:t>
            </w:r>
            <w:r w:rsidRPr="00146AAD">
              <w:rPr>
                <w:rFonts w:asci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001A2E7D" w:rsidRPr="001A2E7D">
              <w:rPr>
                <w:rFonts w:ascii="宋体" w:hAnsi="宋体" w:cs="宋体" w:hint="eastAsia"/>
                <w:kern w:val="0"/>
                <w:sz w:val="20"/>
                <w:szCs w:val="20"/>
              </w:rPr>
              <w:t>解决群众实际困难覆盖率</w:t>
            </w:r>
          </w:p>
        </w:tc>
        <w:tc>
          <w:tcPr>
            <w:tcW w:w="2060" w:type="dxa"/>
            <w:tcBorders>
              <w:top w:val="nil"/>
              <w:left w:val="nil"/>
              <w:bottom w:val="single" w:sz="4" w:space="0" w:color="auto"/>
              <w:right w:val="single" w:sz="4" w:space="0" w:color="auto"/>
            </w:tcBorders>
            <w:vAlign w:val="center"/>
          </w:tcPr>
          <w:p w:rsidR="00C760DC" w:rsidRPr="00146AAD" w:rsidRDefault="001A2E7D" w:rsidP="00146AAD">
            <w:pPr>
              <w:widowControl/>
              <w:jc w:val="left"/>
              <w:rPr>
                <w:rFonts w:ascii="宋体"/>
                <w:kern w:val="0"/>
                <w:sz w:val="20"/>
                <w:szCs w:val="20"/>
              </w:rPr>
            </w:pPr>
            <w:r w:rsidRPr="001A2E7D">
              <w:rPr>
                <w:rFonts w:ascii="宋体" w:hAnsi="宋体" w:cs="宋体" w:hint="eastAsia"/>
                <w:kern w:val="0"/>
                <w:sz w:val="20"/>
                <w:szCs w:val="20"/>
              </w:rPr>
              <w:t>≥90%</w:t>
            </w:r>
          </w:p>
        </w:tc>
        <w:tc>
          <w:tcPr>
            <w:tcW w:w="1780" w:type="dxa"/>
            <w:tcBorders>
              <w:top w:val="nil"/>
              <w:left w:val="nil"/>
              <w:bottom w:val="single" w:sz="4" w:space="0" w:color="auto"/>
              <w:right w:val="single" w:sz="4" w:space="0" w:color="auto"/>
            </w:tcBorders>
            <w:vAlign w:val="center"/>
          </w:tcPr>
          <w:p w:rsidR="00C760DC" w:rsidRPr="00146AAD" w:rsidRDefault="001A2E7D" w:rsidP="00146AAD">
            <w:pPr>
              <w:widowControl/>
              <w:jc w:val="left"/>
              <w:rPr>
                <w:rFonts w:ascii="宋体"/>
                <w:kern w:val="0"/>
                <w:sz w:val="20"/>
                <w:szCs w:val="20"/>
              </w:rPr>
            </w:pPr>
            <w:r w:rsidRPr="001A2E7D">
              <w:rPr>
                <w:rFonts w:ascii="宋体" w:hAnsi="宋体" w:cs="宋体" w:hint="eastAsia"/>
                <w:kern w:val="0"/>
                <w:sz w:val="20"/>
                <w:szCs w:val="20"/>
              </w:rPr>
              <w:t>≥90%</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1A2E7D" w:rsidP="00146AAD">
            <w:pPr>
              <w:widowControl/>
              <w:jc w:val="left"/>
              <w:rPr>
                <w:rFonts w:ascii="宋体"/>
                <w:kern w:val="0"/>
                <w:sz w:val="20"/>
                <w:szCs w:val="20"/>
              </w:rPr>
            </w:pPr>
            <w:r w:rsidRPr="001A2E7D">
              <w:rPr>
                <w:rFonts w:ascii="宋体" w:hAnsi="宋体" w:cs="宋体" w:hint="eastAsia"/>
                <w:kern w:val="0"/>
                <w:sz w:val="20"/>
                <w:szCs w:val="20"/>
              </w:rPr>
              <w:t>开展技能培训完成时间</w:t>
            </w:r>
          </w:p>
        </w:tc>
        <w:tc>
          <w:tcPr>
            <w:tcW w:w="2060" w:type="dxa"/>
            <w:tcBorders>
              <w:top w:val="nil"/>
              <w:left w:val="nil"/>
              <w:bottom w:val="single" w:sz="4" w:space="0" w:color="auto"/>
              <w:right w:val="single" w:sz="4" w:space="0" w:color="auto"/>
            </w:tcBorders>
            <w:vAlign w:val="center"/>
          </w:tcPr>
          <w:p w:rsidR="00C760DC" w:rsidRPr="00146AAD" w:rsidRDefault="001A2E7D" w:rsidP="00146AAD">
            <w:pPr>
              <w:widowControl/>
              <w:jc w:val="left"/>
              <w:rPr>
                <w:rFonts w:ascii="宋体"/>
                <w:kern w:val="0"/>
                <w:sz w:val="20"/>
                <w:szCs w:val="20"/>
              </w:rPr>
            </w:pPr>
            <w:r>
              <w:rPr>
                <w:rFonts w:ascii="宋体" w:hint="eastAsia"/>
                <w:kern w:val="0"/>
                <w:sz w:val="20"/>
                <w:szCs w:val="20"/>
              </w:rPr>
              <w:t>2018年12月</w:t>
            </w:r>
          </w:p>
        </w:tc>
        <w:tc>
          <w:tcPr>
            <w:tcW w:w="1780" w:type="dxa"/>
            <w:tcBorders>
              <w:top w:val="nil"/>
              <w:left w:val="nil"/>
              <w:bottom w:val="single" w:sz="4" w:space="0" w:color="auto"/>
              <w:right w:val="single" w:sz="4" w:space="0" w:color="auto"/>
            </w:tcBorders>
            <w:vAlign w:val="center"/>
          </w:tcPr>
          <w:p w:rsidR="00C760DC" w:rsidRPr="00146AAD" w:rsidRDefault="001A2E7D" w:rsidP="00146AAD">
            <w:pPr>
              <w:widowControl/>
              <w:jc w:val="left"/>
              <w:rPr>
                <w:rFonts w:ascii="宋体"/>
                <w:kern w:val="0"/>
                <w:sz w:val="20"/>
                <w:szCs w:val="20"/>
              </w:rPr>
            </w:pPr>
            <w:r>
              <w:rPr>
                <w:rFonts w:ascii="宋体" w:hint="eastAsia"/>
                <w:kern w:val="0"/>
                <w:sz w:val="20"/>
                <w:szCs w:val="20"/>
              </w:rPr>
              <w:t>2018年12月</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r w:rsidRPr="00146AAD">
              <w:rPr>
                <w:rFonts w:asci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经济效益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社会效益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9B0E52"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基层群众感受到党的温暖</w:t>
            </w:r>
            <w:r w:rsidRPr="009B0E52">
              <w:rPr>
                <w:rFonts w:asci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cs="宋体" w:hint="eastAsia"/>
                <w:kern w:val="0"/>
                <w:sz w:val="20"/>
                <w:szCs w:val="20"/>
              </w:rPr>
              <w:t>困难群众感受党的温暖</w:t>
            </w:r>
          </w:p>
        </w:tc>
        <w:tc>
          <w:tcPr>
            <w:tcW w:w="1780" w:type="dxa"/>
            <w:tcBorders>
              <w:top w:val="nil"/>
              <w:left w:val="nil"/>
              <w:bottom w:val="single" w:sz="4" w:space="0" w:color="auto"/>
              <w:right w:val="single" w:sz="4" w:space="0" w:color="auto"/>
            </w:tcBorders>
            <w:vAlign w:val="center"/>
          </w:tcPr>
          <w:p w:rsidR="00C760DC" w:rsidRPr="00146AAD" w:rsidRDefault="00C760DC" w:rsidP="00AF63C5">
            <w:pPr>
              <w:widowControl/>
              <w:jc w:val="left"/>
              <w:rPr>
                <w:rFonts w:ascii="宋体"/>
                <w:kern w:val="0"/>
                <w:sz w:val="20"/>
                <w:szCs w:val="20"/>
              </w:rPr>
            </w:pPr>
            <w:r>
              <w:rPr>
                <w:rFonts w:ascii="宋体" w:cs="宋体" w:hint="eastAsia"/>
                <w:kern w:val="0"/>
                <w:sz w:val="20"/>
                <w:szCs w:val="20"/>
              </w:rPr>
              <w:t>困难群众感党恩、听党话、跟党走</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9B0E52"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r w:rsidRPr="009B0E52">
              <w:rPr>
                <w:rFonts w:ascii="宋体" w:cs="宋体"/>
                <w:kern w:val="0"/>
                <w:sz w:val="20"/>
                <w:szCs w:val="20"/>
              </w:rPr>
              <w:t xml:space="preserve"> </w:t>
            </w:r>
            <w:r>
              <w:rPr>
                <w:rFonts w:ascii="宋体" w:cs="宋体" w:hint="eastAsia"/>
                <w:kern w:val="0"/>
                <w:sz w:val="20"/>
                <w:szCs w:val="20"/>
              </w:rPr>
              <w:t>阵地建设惠及各族村民</w:t>
            </w:r>
          </w:p>
        </w:tc>
        <w:tc>
          <w:tcPr>
            <w:tcW w:w="2060" w:type="dxa"/>
            <w:tcBorders>
              <w:top w:val="nil"/>
              <w:left w:val="nil"/>
              <w:bottom w:val="single" w:sz="4" w:space="0" w:color="auto"/>
              <w:right w:val="single" w:sz="4" w:space="0" w:color="auto"/>
            </w:tcBorders>
            <w:vAlign w:val="center"/>
          </w:tcPr>
          <w:p w:rsidR="00C760DC" w:rsidRPr="00146AAD" w:rsidRDefault="00C760DC" w:rsidP="00AF63C5">
            <w:pPr>
              <w:widowControl/>
              <w:jc w:val="left"/>
              <w:rPr>
                <w:rFonts w:ascii="宋体"/>
                <w:kern w:val="0"/>
                <w:sz w:val="20"/>
                <w:szCs w:val="20"/>
              </w:rPr>
            </w:pPr>
            <w:r>
              <w:rPr>
                <w:rFonts w:ascii="宋体" w:cs="宋体" w:hint="eastAsia"/>
                <w:kern w:val="0"/>
                <w:sz w:val="20"/>
                <w:szCs w:val="20"/>
              </w:rPr>
              <w:t>困难群众感受党的温暖</w:t>
            </w:r>
          </w:p>
        </w:tc>
        <w:tc>
          <w:tcPr>
            <w:tcW w:w="1780" w:type="dxa"/>
            <w:tcBorders>
              <w:top w:val="nil"/>
              <w:left w:val="nil"/>
              <w:bottom w:val="single" w:sz="4" w:space="0" w:color="auto"/>
              <w:right w:val="single" w:sz="4" w:space="0" w:color="auto"/>
            </w:tcBorders>
            <w:vAlign w:val="center"/>
          </w:tcPr>
          <w:p w:rsidR="00C760DC" w:rsidRPr="00146AAD" w:rsidRDefault="00C760DC" w:rsidP="00AF63C5">
            <w:pPr>
              <w:widowControl/>
              <w:jc w:val="left"/>
              <w:rPr>
                <w:rFonts w:ascii="宋体"/>
                <w:kern w:val="0"/>
                <w:sz w:val="20"/>
                <w:szCs w:val="20"/>
              </w:rPr>
            </w:pPr>
            <w:r>
              <w:rPr>
                <w:rFonts w:ascii="宋体" w:cs="宋体" w:hint="eastAsia"/>
                <w:kern w:val="0"/>
                <w:sz w:val="20"/>
                <w:szCs w:val="20"/>
              </w:rPr>
              <w:t>困难群众感党恩、听党话、跟党走</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9B0E52" w:rsidRDefault="00C760DC" w:rsidP="00146AAD">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w:t>
            </w:r>
            <w:r w:rsidRPr="009B0E52">
              <w:rPr>
                <w:rFonts w:asci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780" w:type="dxa"/>
            <w:tcBorders>
              <w:top w:val="nil"/>
              <w:left w:val="nil"/>
              <w:bottom w:val="single" w:sz="4" w:space="0" w:color="auto"/>
              <w:right w:val="single" w:sz="4" w:space="0" w:color="auto"/>
            </w:tcBorders>
            <w:vAlign w:val="center"/>
          </w:tcPr>
          <w:p w:rsidR="00C760DC" w:rsidRPr="00146AAD" w:rsidRDefault="00C760DC" w:rsidP="00AF63C5">
            <w:pPr>
              <w:widowControl/>
              <w:jc w:val="left"/>
              <w:rPr>
                <w:rFonts w:ascii="宋体"/>
                <w:kern w:val="0"/>
                <w:sz w:val="20"/>
                <w:szCs w:val="20"/>
              </w:rPr>
            </w:pP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生态效益</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可持续影响</w:t>
            </w:r>
            <w:r w:rsidRPr="00146AAD">
              <w:rPr>
                <w:rFonts w:ascii="宋体"/>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r w:rsidRPr="00146AAD">
              <w:rPr>
                <w:rFonts w:ascii="宋体" w:cs="宋体"/>
                <w:kern w:val="0"/>
                <w:sz w:val="20"/>
                <w:szCs w:val="20"/>
              </w:rPr>
              <w:t xml:space="preserve"> </w:t>
            </w:r>
            <w:r>
              <w:rPr>
                <w:rFonts w:ascii="宋体" w:cs="宋体" w:hint="eastAsia"/>
                <w:kern w:val="0"/>
                <w:sz w:val="20"/>
                <w:szCs w:val="20"/>
              </w:rPr>
              <w:t>引导群众感党恩、听党话、跟党走</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cs="宋体" w:hint="eastAsia"/>
                <w:kern w:val="0"/>
                <w:sz w:val="20"/>
                <w:szCs w:val="20"/>
              </w:rPr>
              <w:t>持续开展</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cs="宋体" w:hint="eastAsia"/>
                <w:kern w:val="0"/>
                <w:sz w:val="20"/>
                <w:szCs w:val="20"/>
              </w:rPr>
              <w:t>持续开展</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cs="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r w:rsidRPr="00146AAD">
              <w:rPr>
                <w:rFonts w:ascii="宋体" w:cs="宋体"/>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cs="宋体"/>
                <w:kern w:val="0"/>
                <w:sz w:val="20"/>
                <w:szCs w:val="20"/>
              </w:rPr>
            </w:pP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满意度</w:t>
            </w:r>
            <w:bookmarkStart w:id="0" w:name="_GoBack"/>
            <w:r w:rsidRPr="00146AAD">
              <w:rPr>
                <w:rFonts w:ascii="宋体"/>
                <w:kern w:val="0"/>
                <w:sz w:val="20"/>
                <w:szCs w:val="20"/>
              </w:rPr>
              <w:br/>
            </w:r>
            <w:bookmarkEnd w:id="0"/>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群众评价</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Pr>
                <w:rFonts w:ascii="宋体" w:hAnsi="宋体" w:cs="宋体"/>
                <w:kern w:val="0"/>
                <w:sz w:val="20"/>
                <w:szCs w:val="20"/>
              </w:rPr>
              <w:t>100%</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指标</w:t>
            </w:r>
            <w:r w:rsidRPr="00146AAD">
              <w:rPr>
                <w:rFonts w:ascii="宋体" w:hAnsi="宋体" w:cs="宋体"/>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kern w:val="0"/>
                <w:sz w:val="20"/>
                <w:szCs w:val="20"/>
              </w:rPr>
              <w:t xml:space="preserve"> </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r w:rsidR="00C760DC" w:rsidRPr="00146AAD">
        <w:trPr>
          <w:trHeight w:val="480"/>
        </w:trPr>
        <w:tc>
          <w:tcPr>
            <w:tcW w:w="72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0DC" w:rsidRPr="00146AAD" w:rsidRDefault="00C760DC" w:rsidP="00146AAD">
            <w:pPr>
              <w:widowControl/>
              <w:jc w:val="left"/>
              <w:rPr>
                <w:rFonts w:ascii="宋体"/>
                <w:kern w:val="0"/>
                <w:sz w:val="20"/>
                <w:szCs w:val="20"/>
              </w:rPr>
            </w:pPr>
          </w:p>
        </w:tc>
        <w:tc>
          <w:tcPr>
            <w:tcW w:w="13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C760DC" w:rsidRPr="00146AAD" w:rsidRDefault="00C760DC" w:rsidP="00146AAD">
            <w:pPr>
              <w:widowControl/>
              <w:jc w:val="center"/>
              <w:rPr>
                <w:rFonts w:ascii="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0DC" w:rsidRPr="00146AAD" w:rsidRDefault="00C760DC" w:rsidP="00146AAD">
            <w:pPr>
              <w:widowControl/>
              <w:jc w:val="left"/>
              <w:rPr>
                <w:rFonts w:ascii="宋体"/>
                <w:kern w:val="0"/>
                <w:sz w:val="20"/>
                <w:szCs w:val="20"/>
              </w:rPr>
            </w:pPr>
            <w:r w:rsidRPr="00146AAD">
              <w:rPr>
                <w:rFonts w:ascii="宋体" w:hAnsi="宋体" w:cs="宋体" w:hint="eastAsia"/>
                <w:kern w:val="0"/>
                <w:sz w:val="20"/>
                <w:szCs w:val="20"/>
              </w:rPr>
              <w:t xml:space="preserve">　</w:t>
            </w:r>
          </w:p>
        </w:tc>
      </w:tr>
    </w:tbl>
    <w:p w:rsidR="00C760DC" w:rsidRPr="00146AAD" w:rsidRDefault="00C760DC" w:rsidP="001B3A40">
      <w:pPr>
        <w:spacing w:line="540" w:lineRule="exact"/>
        <w:ind w:firstLine="567"/>
        <w:rPr>
          <w:rStyle w:val="a5"/>
          <w:rFonts w:ascii="仿宋" w:eastAsia="仿宋" w:hAnsi="仿宋"/>
          <w:b w:val="0"/>
          <w:bCs w:val="0"/>
          <w:spacing w:val="-4"/>
          <w:sz w:val="32"/>
          <w:szCs w:val="32"/>
        </w:rPr>
      </w:pPr>
    </w:p>
    <w:sectPr w:rsidR="00C760DC" w:rsidRPr="00146AAD" w:rsidSect="0056390D">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803" w:rsidRDefault="00C71803" w:rsidP="00E769FE">
      <w:r>
        <w:separator/>
      </w:r>
    </w:p>
  </w:endnote>
  <w:endnote w:type="continuationSeparator" w:id="1">
    <w:p w:rsidR="00C71803" w:rsidRDefault="00C71803"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DC" w:rsidRDefault="00994160">
    <w:pPr>
      <w:pStyle w:val="af1"/>
      <w:jc w:val="center"/>
      <w:rPr>
        <w:rFonts w:cs="Times New Roman"/>
      </w:rPr>
    </w:pPr>
    <w:fldSimple w:instr="PAGE   \* MERGEFORMAT">
      <w:r w:rsidR="00D14555" w:rsidRPr="00D14555">
        <w:rPr>
          <w:noProof/>
          <w:lang w:val="zh-CN"/>
        </w:rPr>
        <w:t>7</w:t>
      </w:r>
    </w:fldSimple>
  </w:p>
  <w:p w:rsidR="00C760DC" w:rsidRDefault="00C760DC">
    <w:pPr>
      <w:pStyle w:val="af1"/>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803" w:rsidRDefault="00C71803" w:rsidP="00E769FE">
      <w:r>
        <w:separator/>
      </w:r>
    </w:p>
  </w:footnote>
  <w:footnote w:type="continuationSeparator" w:id="1">
    <w:p w:rsidR="00C71803" w:rsidRDefault="00C71803"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77181"/>
    <w:rsid w:val="00090EA4"/>
    <w:rsid w:val="000C06DA"/>
    <w:rsid w:val="000C0A7B"/>
    <w:rsid w:val="000F6509"/>
    <w:rsid w:val="0011793B"/>
    <w:rsid w:val="00121AE4"/>
    <w:rsid w:val="00141124"/>
    <w:rsid w:val="001422AD"/>
    <w:rsid w:val="00146AAD"/>
    <w:rsid w:val="0015197C"/>
    <w:rsid w:val="001667BB"/>
    <w:rsid w:val="00190544"/>
    <w:rsid w:val="001A2E7D"/>
    <w:rsid w:val="001B3A40"/>
    <w:rsid w:val="001B5A40"/>
    <w:rsid w:val="0022659D"/>
    <w:rsid w:val="002574E5"/>
    <w:rsid w:val="002B09E0"/>
    <w:rsid w:val="00321FEE"/>
    <w:rsid w:val="003623BD"/>
    <w:rsid w:val="00373A2B"/>
    <w:rsid w:val="003879BA"/>
    <w:rsid w:val="00387E13"/>
    <w:rsid w:val="003908B7"/>
    <w:rsid w:val="003C50DC"/>
    <w:rsid w:val="003E3689"/>
    <w:rsid w:val="004366A8"/>
    <w:rsid w:val="0045390F"/>
    <w:rsid w:val="004C09D1"/>
    <w:rsid w:val="00502BA7"/>
    <w:rsid w:val="005162F1"/>
    <w:rsid w:val="00535153"/>
    <w:rsid w:val="00541728"/>
    <w:rsid w:val="00554F82"/>
    <w:rsid w:val="0056390D"/>
    <w:rsid w:val="005719B0"/>
    <w:rsid w:val="005866AF"/>
    <w:rsid w:val="005D10D6"/>
    <w:rsid w:val="005E26CD"/>
    <w:rsid w:val="0067349C"/>
    <w:rsid w:val="006917D2"/>
    <w:rsid w:val="006A20C1"/>
    <w:rsid w:val="006C4AFB"/>
    <w:rsid w:val="006E6BB4"/>
    <w:rsid w:val="007620B0"/>
    <w:rsid w:val="00796BF9"/>
    <w:rsid w:val="007C1988"/>
    <w:rsid w:val="007F60B0"/>
    <w:rsid w:val="00806930"/>
    <w:rsid w:val="00855E3A"/>
    <w:rsid w:val="0086558D"/>
    <w:rsid w:val="00872DE2"/>
    <w:rsid w:val="00880373"/>
    <w:rsid w:val="008909FF"/>
    <w:rsid w:val="0089170F"/>
    <w:rsid w:val="008A45EF"/>
    <w:rsid w:val="008F2FB8"/>
    <w:rsid w:val="008F3535"/>
    <w:rsid w:val="00922CB9"/>
    <w:rsid w:val="00925453"/>
    <w:rsid w:val="0093636D"/>
    <w:rsid w:val="00940514"/>
    <w:rsid w:val="00994160"/>
    <w:rsid w:val="009A2EAF"/>
    <w:rsid w:val="009B0E52"/>
    <w:rsid w:val="009E5CD9"/>
    <w:rsid w:val="00A230DB"/>
    <w:rsid w:val="00A26421"/>
    <w:rsid w:val="00A4293B"/>
    <w:rsid w:val="00A67D50"/>
    <w:rsid w:val="00A8691A"/>
    <w:rsid w:val="00AA0D69"/>
    <w:rsid w:val="00AB544E"/>
    <w:rsid w:val="00AC1946"/>
    <w:rsid w:val="00AF63C5"/>
    <w:rsid w:val="00B40063"/>
    <w:rsid w:val="00B41F61"/>
    <w:rsid w:val="00B4563B"/>
    <w:rsid w:val="00B726CC"/>
    <w:rsid w:val="00BA46E6"/>
    <w:rsid w:val="00C06024"/>
    <w:rsid w:val="00C56C72"/>
    <w:rsid w:val="00C63DC7"/>
    <w:rsid w:val="00C71803"/>
    <w:rsid w:val="00C760DC"/>
    <w:rsid w:val="00C76AF5"/>
    <w:rsid w:val="00CA6457"/>
    <w:rsid w:val="00D14555"/>
    <w:rsid w:val="00D17F2E"/>
    <w:rsid w:val="00D30354"/>
    <w:rsid w:val="00D870C2"/>
    <w:rsid w:val="00DF42A0"/>
    <w:rsid w:val="00E06333"/>
    <w:rsid w:val="00E20EB4"/>
    <w:rsid w:val="00E22A25"/>
    <w:rsid w:val="00E435EC"/>
    <w:rsid w:val="00E769FE"/>
    <w:rsid w:val="00E76B58"/>
    <w:rsid w:val="00E7772E"/>
    <w:rsid w:val="00EA2CBE"/>
    <w:rsid w:val="00EA307C"/>
    <w:rsid w:val="00EF5530"/>
    <w:rsid w:val="00F14003"/>
    <w:rsid w:val="00F149BE"/>
    <w:rsid w:val="00F30029"/>
    <w:rsid w:val="00F32FEE"/>
    <w:rsid w:val="00F35FC2"/>
    <w:rsid w:val="00F8336A"/>
    <w:rsid w:val="00FB10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769FE"/>
    <w:pPr>
      <w:widowControl w:val="0"/>
      <w:jc w:val="both"/>
    </w:pPr>
    <w:rPr>
      <w:rFonts w:ascii="Times New Roman" w:hAnsi="Times New Roman"/>
      <w:szCs w:val="21"/>
    </w:rPr>
  </w:style>
  <w:style w:type="paragraph" w:styleId="1">
    <w:name w:val="heading 1"/>
    <w:basedOn w:val="a"/>
    <w:next w:val="a"/>
    <w:link w:val="1Char"/>
    <w:uiPriority w:val="99"/>
    <w:qFormat/>
    <w:rsid w:val="005162F1"/>
    <w:pPr>
      <w:keepNext/>
      <w:widowControl/>
      <w:spacing w:before="240" w:after="60"/>
      <w:jc w:val="left"/>
      <w:outlineLvl w:val="0"/>
    </w:pPr>
    <w:rPr>
      <w:rFonts w:ascii="Cambria" w:hAnsi="Cambria" w:cs="Cambria"/>
      <w:b/>
      <w:bCs/>
      <w:kern w:val="32"/>
      <w:sz w:val="32"/>
      <w:szCs w:val="32"/>
    </w:rPr>
  </w:style>
  <w:style w:type="paragraph" w:styleId="2">
    <w:name w:val="heading 2"/>
    <w:basedOn w:val="a"/>
    <w:next w:val="a"/>
    <w:link w:val="2Char"/>
    <w:uiPriority w:val="99"/>
    <w:qFormat/>
    <w:rsid w:val="005162F1"/>
    <w:pPr>
      <w:keepNext/>
      <w:widowControl/>
      <w:spacing w:before="240" w:after="60"/>
      <w:jc w:val="left"/>
      <w:outlineLvl w:val="1"/>
    </w:pPr>
    <w:rPr>
      <w:rFonts w:ascii="Cambria" w:hAnsi="Cambria" w:cs="Cambria"/>
      <w:b/>
      <w:bCs/>
      <w:i/>
      <w:iCs/>
      <w:kern w:val="0"/>
      <w:sz w:val="28"/>
      <w:szCs w:val="28"/>
    </w:rPr>
  </w:style>
  <w:style w:type="paragraph" w:styleId="3">
    <w:name w:val="heading 3"/>
    <w:basedOn w:val="a"/>
    <w:next w:val="a"/>
    <w:link w:val="3Char"/>
    <w:uiPriority w:val="99"/>
    <w:qFormat/>
    <w:rsid w:val="005162F1"/>
    <w:pPr>
      <w:keepNext/>
      <w:widowControl/>
      <w:spacing w:before="240" w:after="60"/>
      <w:jc w:val="left"/>
      <w:outlineLvl w:val="2"/>
    </w:pPr>
    <w:rPr>
      <w:rFonts w:ascii="Cambria" w:hAnsi="Cambria" w:cs="Cambria"/>
      <w:b/>
      <w:bCs/>
      <w:kern w:val="0"/>
      <w:sz w:val="26"/>
      <w:szCs w:val="26"/>
    </w:rPr>
  </w:style>
  <w:style w:type="paragraph" w:styleId="4">
    <w:name w:val="heading 4"/>
    <w:basedOn w:val="a"/>
    <w:next w:val="a"/>
    <w:link w:val="4Char"/>
    <w:uiPriority w:val="99"/>
    <w:qFormat/>
    <w:rsid w:val="005162F1"/>
    <w:pPr>
      <w:keepNext/>
      <w:widowControl/>
      <w:spacing w:before="240" w:after="60"/>
      <w:jc w:val="left"/>
      <w:outlineLvl w:val="3"/>
    </w:pPr>
    <w:rPr>
      <w:rFonts w:ascii="Calibri" w:hAnsi="Calibri" w:cs="Calibri"/>
      <w:b/>
      <w:bCs/>
      <w:kern w:val="0"/>
      <w:sz w:val="28"/>
      <w:szCs w:val="28"/>
    </w:rPr>
  </w:style>
  <w:style w:type="paragraph" w:styleId="5">
    <w:name w:val="heading 5"/>
    <w:basedOn w:val="a"/>
    <w:next w:val="a"/>
    <w:link w:val="5Char"/>
    <w:uiPriority w:val="99"/>
    <w:qFormat/>
    <w:rsid w:val="005162F1"/>
    <w:pPr>
      <w:widowControl/>
      <w:spacing w:before="240" w:after="60"/>
      <w:jc w:val="left"/>
      <w:outlineLvl w:val="4"/>
    </w:pPr>
    <w:rPr>
      <w:rFonts w:ascii="Calibri" w:hAnsi="Calibri" w:cs="Calibri"/>
      <w:b/>
      <w:bCs/>
      <w:i/>
      <w:iCs/>
      <w:kern w:val="0"/>
      <w:sz w:val="26"/>
      <w:szCs w:val="26"/>
    </w:rPr>
  </w:style>
  <w:style w:type="paragraph" w:styleId="6">
    <w:name w:val="heading 6"/>
    <w:basedOn w:val="a"/>
    <w:next w:val="a"/>
    <w:link w:val="6Char"/>
    <w:uiPriority w:val="99"/>
    <w:qFormat/>
    <w:rsid w:val="005162F1"/>
    <w:pPr>
      <w:widowControl/>
      <w:spacing w:before="240" w:after="60"/>
      <w:jc w:val="left"/>
      <w:outlineLvl w:val="5"/>
    </w:pPr>
    <w:rPr>
      <w:rFonts w:ascii="Calibri" w:hAnsi="Calibri" w:cs="Calibri"/>
      <w:b/>
      <w:bCs/>
      <w:kern w:val="0"/>
      <w:sz w:val="22"/>
      <w:szCs w:val="22"/>
    </w:rPr>
  </w:style>
  <w:style w:type="paragraph" w:styleId="7">
    <w:name w:val="heading 7"/>
    <w:basedOn w:val="a"/>
    <w:next w:val="a"/>
    <w:link w:val="7Char"/>
    <w:uiPriority w:val="99"/>
    <w:qFormat/>
    <w:rsid w:val="005162F1"/>
    <w:pPr>
      <w:widowControl/>
      <w:spacing w:before="240" w:after="60"/>
      <w:jc w:val="left"/>
      <w:outlineLvl w:val="6"/>
    </w:pPr>
    <w:rPr>
      <w:rFonts w:ascii="Calibri" w:hAnsi="Calibri" w:cs="Calibri"/>
      <w:kern w:val="0"/>
      <w:sz w:val="24"/>
      <w:szCs w:val="24"/>
    </w:rPr>
  </w:style>
  <w:style w:type="paragraph" w:styleId="8">
    <w:name w:val="heading 8"/>
    <w:basedOn w:val="a"/>
    <w:next w:val="a"/>
    <w:link w:val="8Char"/>
    <w:uiPriority w:val="99"/>
    <w:qFormat/>
    <w:rsid w:val="005162F1"/>
    <w:pPr>
      <w:widowControl/>
      <w:spacing w:before="240" w:after="60"/>
      <w:jc w:val="left"/>
      <w:outlineLvl w:val="7"/>
    </w:pPr>
    <w:rPr>
      <w:rFonts w:ascii="Calibri" w:hAnsi="Calibri" w:cs="Calibri"/>
      <w:i/>
      <w:iCs/>
      <w:kern w:val="0"/>
      <w:sz w:val="24"/>
      <w:szCs w:val="24"/>
    </w:rPr>
  </w:style>
  <w:style w:type="paragraph" w:styleId="9">
    <w:name w:val="heading 9"/>
    <w:basedOn w:val="a"/>
    <w:next w:val="a"/>
    <w:link w:val="9Char"/>
    <w:uiPriority w:val="99"/>
    <w:qFormat/>
    <w:rsid w:val="005162F1"/>
    <w:pPr>
      <w:widowControl/>
      <w:spacing w:before="240" w:after="60"/>
      <w:jc w:val="left"/>
      <w:outlineLvl w:val="8"/>
    </w:pPr>
    <w:rPr>
      <w:rFonts w:ascii="Cambria" w:hAnsi="Cambria" w:cs="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162F1"/>
    <w:rPr>
      <w:rFonts w:ascii="Cambria" w:eastAsia="宋体" w:hAnsi="Cambria" w:cs="Cambria"/>
      <w:b/>
      <w:bCs/>
      <w:kern w:val="32"/>
      <w:sz w:val="32"/>
      <w:szCs w:val="32"/>
    </w:rPr>
  </w:style>
  <w:style w:type="character" w:customStyle="1" w:styleId="2Char">
    <w:name w:val="标题 2 Char"/>
    <w:basedOn w:val="a0"/>
    <w:link w:val="2"/>
    <w:uiPriority w:val="99"/>
    <w:semiHidden/>
    <w:locked/>
    <w:rsid w:val="005162F1"/>
    <w:rPr>
      <w:rFonts w:ascii="Cambria" w:eastAsia="宋体" w:hAnsi="Cambria" w:cs="Cambria"/>
      <w:b/>
      <w:bCs/>
      <w:i/>
      <w:iCs/>
      <w:sz w:val="28"/>
      <w:szCs w:val="28"/>
    </w:rPr>
  </w:style>
  <w:style w:type="character" w:customStyle="1" w:styleId="3Char">
    <w:name w:val="标题 3 Char"/>
    <w:basedOn w:val="a0"/>
    <w:link w:val="3"/>
    <w:uiPriority w:val="99"/>
    <w:semiHidden/>
    <w:locked/>
    <w:rsid w:val="005162F1"/>
    <w:rPr>
      <w:rFonts w:ascii="Cambria" w:eastAsia="宋体" w:hAnsi="Cambria" w:cs="Cambria"/>
      <w:b/>
      <w:bCs/>
      <w:sz w:val="26"/>
      <w:szCs w:val="26"/>
    </w:rPr>
  </w:style>
  <w:style w:type="character" w:customStyle="1" w:styleId="4Char">
    <w:name w:val="标题 4 Char"/>
    <w:basedOn w:val="a0"/>
    <w:link w:val="4"/>
    <w:uiPriority w:val="99"/>
    <w:semiHidden/>
    <w:locked/>
    <w:rsid w:val="005162F1"/>
    <w:rPr>
      <w:b/>
      <w:bCs/>
      <w:sz w:val="28"/>
      <w:szCs w:val="28"/>
    </w:rPr>
  </w:style>
  <w:style w:type="character" w:customStyle="1" w:styleId="5Char">
    <w:name w:val="标题 5 Char"/>
    <w:basedOn w:val="a0"/>
    <w:link w:val="5"/>
    <w:uiPriority w:val="99"/>
    <w:semiHidden/>
    <w:locked/>
    <w:rsid w:val="005162F1"/>
    <w:rPr>
      <w:b/>
      <w:bCs/>
      <w:i/>
      <w:iCs/>
      <w:sz w:val="26"/>
      <w:szCs w:val="26"/>
    </w:rPr>
  </w:style>
  <w:style w:type="character" w:customStyle="1" w:styleId="6Char">
    <w:name w:val="标题 6 Char"/>
    <w:basedOn w:val="a0"/>
    <w:link w:val="6"/>
    <w:uiPriority w:val="99"/>
    <w:semiHidden/>
    <w:locked/>
    <w:rsid w:val="005162F1"/>
    <w:rPr>
      <w:b/>
      <w:bCs/>
    </w:rPr>
  </w:style>
  <w:style w:type="character" w:customStyle="1" w:styleId="7Char">
    <w:name w:val="标题 7 Char"/>
    <w:basedOn w:val="a0"/>
    <w:link w:val="7"/>
    <w:uiPriority w:val="99"/>
    <w:semiHidden/>
    <w:locked/>
    <w:rsid w:val="005162F1"/>
    <w:rPr>
      <w:sz w:val="24"/>
      <w:szCs w:val="24"/>
    </w:rPr>
  </w:style>
  <w:style w:type="character" w:customStyle="1" w:styleId="8Char">
    <w:name w:val="标题 8 Char"/>
    <w:basedOn w:val="a0"/>
    <w:link w:val="8"/>
    <w:uiPriority w:val="99"/>
    <w:semiHidden/>
    <w:locked/>
    <w:rsid w:val="005162F1"/>
    <w:rPr>
      <w:i/>
      <w:iCs/>
      <w:sz w:val="24"/>
      <w:szCs w:val="24"/>
    </w:rPr>
  </w:style>
  <w:style w:type="character" w:customStyle="1" w:styleId="9Char">
    <w:name w:val="标题 9 Char"/>
    <w:basedOn w:val="a0"/>
    <w:link w:val="9"/>
    <w:uiPriority w:val="99"/>
    <w:semiHidden/>
    <w:locked/>
    <w:rsid w:val="005162F1"/>
    <w:rPr>
      <w:rFonts w:ascii="Cambria" w:eastAsia="宋体" w:hAnsi="Cambria" w:cs="Cambria"/>
    </w:rPr>
  </w:style>
  <w:style w:type="paragraph" w:styleId="a3">
    <w:name w:val="Title"/>
    <w:basedOn w:val="a"/>
    <w:next w:val="a"/>
    <w:link w:val="Char"/>
    <w:uiPriority w:val="99"/>
    <w:qFormat/>
    <w:rsid w:val="005162F1"/>
    <w:pPr>
      <w:widowControl/>
      <w:spacing w:before="240" w:after="60"/>
      <w:jc w:val="center"/>
      <w:outlineLvl w:val="0"/>
    </w:pPr>
    <w:rPr>
      <w:rFonts w:ascii="Cambria" w:hAnsi="Cambria" w:cs="Cambria"/>
      <w:b/>
      <w:bCs/>
      <w:kern w:val="28"/>
      <w:sz w:val="32"/>
      <w:szCs w:val="32"/>
    </w:rPr>
  </w:style>
  <w:style w:type="character" w:customStyle="1" w:styleId="Char">
    <w:name w:val="标题 Char"/>
    <w:basedOn w:val="a0"/>
    <w:link w:val="a3"/>
    <w:uiPriority w:val="99"/>
    <w:locked/>
    <w:rsid w:val="005162F1"/>
    <w:rPr>
      <w:rFonts w:ascii="Cambria" w:eastAsia="宋体" w:hAnsi="Cambria" w:cs="Cambria"/>
      <w:b/>
      <w:bCs/>
      <w:kern w:val="28"/>
      <w:sz w:val="32"/>
      <w:szCs w:val="32"/>
    </w:rPr>
  </w:style>
  <w:style w:type="paragraph" w:styleId="a4">
    <w:name w:val="Subtitle"/>
    <w:basedOn w:val="a"/>
    <w:next w:val="a"/>
    <w:link w:val="Char0"/>
    <w:uiPriority w:val="99"/>
    <w:qFormat/>
    <w:rsid w:val="005162F1"/>
    <w:pPr>
      <w:widowControl/>
      <w:spacing w:after="60"/>
      <w:jc w:val="center"/>
      <w:outlineLvl w:val="1"/>
    </w:pPr>
    <w:rPr>
      <w:rFonts w:ascii="Cambria" w:hAnsi="Cambria" w:cs="Cambria"/>
      <w:kern w:val="0"/>
      <w:sz w:val="24"/>
      <w:szCs w:val="24"/>
    </w:rPr>
  </w:style>
  <w:style w:type="character" w:customStyle="1" w:styleId="Char0">
    <w:name w:val="副标题 Char"/>
    <w:basedOn w:val="a0"/>
    <w:link w:val="a4"/>
    <w:uiPriority w:val="99"/>
    <w:locked/>
    <w:rsid w:val="005162F1"/>
    <w:rPr>
      <w:rFonts w:ascii="Cambria" w:eastAsia="宋体" w:hAnsi="Cambria" w:cs="Cambria"/>
      <w:sz w:val="24"/>
      <w:szCs w:val="24"/>
    </w:rPr>
  </w:style>
  <w:style w:type="character" w:styleId="a5">
    <w:name w:val="Strong"/>
    <w:basedOn w:val="a0"/>
    <w:uiPriority w:val="99"/>
    <w:qFormat/>
    <w:rsid w:val="005162F1"/>
    <w:rPr>
      <w:b/>
      <w:bCs/>
    </w:rPr>
  </w:style>
  <w:style w:type="character" w:styleId="a6">
    <w:name w:val="Emphasis"/>
    <w:basedOn w:val="a0"/>
    <w:uiPriority w:val="99"/>
    <w:qFormat/>
    <w:rsid w:val="005162F1"/>
    <w:rPr>
      <w:rFonts w:ascii="Calibri" w:hAnsi="Calibri" w:cs="Calibri"/>
      <w:b/>
      <w:bCs/>
      <w:i/>
      <w:iCs/>
    </w:rPr>
  </w:style>
  <w:style w:type="paragraph" w:styleId="a7">
    <w:name w:val="No Spacing"/>
    <w:basedOn w:val="a"/>
    <w:uiPriority w:val="99"/>
    <w:qFormat/>
    <w:rsid w:val="005162F1"/>
    <w:pPr>
      <w:widowControl/>
      <w:jc w:val="left"/>
    </w:pPr>
    <w:rPr>
      <w:rFonts w:ascii="Calibri" w:hAnsi="Calibri" w:cs="Calibri"/>
      <w:kern w:val="0"/>
      <w:sz w:val="24"/>
      <w:szCs w:val="24"/>
      <w:lang w:eastAsia="en-US"/>
    </w:rPr>
  </w:style>
  <w:style w:type="paragraph" w:styleId="a8">
    <w:name w:val="List Paragraph"/>
    <w:basedOn w:val="a"/>
    <w:uiPriority w:val="99"/>
    <w:qFormat/>
    <w:rsid w:val="005162F1"/>
    <w:pPr>
      <w:widowControl/>
      <w:ind w:left="720"/>
      <w:jc w:val="left"/>
    </w:pPr>
    <w:rPr>
      <w:rFonts w:ascii="Calibri" w:hAnsi="Calibri" w:cs="Calibri"/>
      <w:kern w:val="0"/>
      <w:sz w:val="24"/>
      <w:szCs w:val="24"/>
      <w:lang w:eastAsia="en-US"/>
    </w:rPr>
  </w:style>
  <w:style w:type="paragraph" w:styleId="a9">
    <w:name w:val="Quote"/>
    <w:basedOn w:val="a"/>
    <w:next w:val="a"/>
    <w:link w:val="Char1"/>
    <w:uiPriority w:val="99"/>
    <w:qFormat/>
    <w:rsid w:val="005162F1"/>
    <w:pPr>
      <w:widowControl/>
      <w:jc w:val="left"/>
    </w:pPr>
    <w:rPr>
      <w:rFonts w:ascii="Calibri" w:hAnsi="Calibri" w:cs="Calibri"/>
      <w:i/>
      <w:iCs/>
      <w:kern w:val="0"/>
      <w:sz w:val="24"/>
      <w:szCs w:val="24"/>
    </w:rPr>
  </w:style>
  <w:style w:type="character" w:customStyle="1" w:styleId="Char1">
    <w:name w:val="引用 Char"/>
    <w:basedOn w:val="a0"/>
    <w:link w:val="a9"/>
    <w:uiPriority w:val="99"/>
    <w:locked/>
    <w:rsid w:val="005162F1"/>
    <w:rPr>
      <w:i/>
      <w:iCs/>
      <w:sz w:val="24"/>
      <w:szCs w:val="24"/>
    </w:rPr>
  </w:style>
  <w:style w:type="paragraph" w:styleId="aa">
    <w:name w:val="Intense Quote"/>
    <w:basedOn w:val="a"/>
    <w:next w:val="a"/>
    <w:link w:val="Char2"/>
    <w:uiPriority w:val="99"/>
    <w:qFormat/>
    <w:rsid w:val="005162F1"/>
    <w:pPr>
      <w:widowControl/>
      <w:ind w:left="720" w:right="720"/>
      <w:jc w:val="left"/>
    </w:pPr>
    <w:rPr>
      <w:rFonts w:ascii="Calibri" w:hAnsi="Calibri" w:cs="Calibri"/>
      <w:b/>
      <w:bCs/>
      <w:i/>
      <w:iCs/>
      <w:kern w:val="0"/>
      <w:sz w:val="24"/>
      <w:szCs w:val="24"/>
    </w:rPr>
  </w:style>
  <w:style w:type="character" w:customStyle="1" w:styleId="Char2">
    <w:name w:val="明显引用 Char"/>
    <w:basedOn w:val="a0"/>
    <w:link w:val="aa"/>
    <w:uiPriority w:val="99"/>
    <w:locked/>
    <w:rsid w:val="005162F1"/>
    <w:rPr>
      <w:b/>
      <w:bCs/>
      <w:i/>
      <w:iCs/>
      <w:sz w:val="24"/>
      <w:szCs w:val="24"/>
    </w:rPr>
  </w:style>
  <w:style w:type="character" w:styleId="ab">
    <w:name w:val="Subtle Emphasis"/>
    <w:basedOn w:val="a0"/>
    <w:uiPriority w:val="99"/>
    <w:qFormat/>
    <w:rsid w:val="005162F1"/>
    <w:rPr>
      <w:i/>
      <w:iCs/>
      <w:color w:val="auto"/>
    </w:rPr>
  </w:style>
  <w:style w:type="character" w:styleId="ac">
    <w:name w:val="Intense Emphasis"/>
    <w:basedOn w:val="a0"/>
    <w:uiPriority w:val="99"/>
    <w:qFormat/>
    <w:rsid w:val="005162F1"/>
    <w:rPr>
      <w:b/>
      <w:bCs/>
      <w:i/>
      <w:iCs/>
      <w:sz w:val="24"/>
      <w:szCs w:val="24"/>
      <w:u w:val="single"/>
    </w:rPr>
  </w:style>
  <w:style w:type="character" w:styleId="ad">
    <w:name w:val="Subtle Reference"/>
    <w:basedOn w:val="a0"/>
    <w:uiPriority w:val="99"/>
    <w:qFormat/>
    <w:rsid w:val="005162F1"/>
    <w:rPr>
      <w:sz w:val="24"/>
      <w:szCs w:val="24"/>
      <w:u w:val="single"/>
    </w:rPr>
  </w:style>
  <w:style w:type="character" w:styleId="ae">
    <w:name w:val="Intense Reference"/>
    <w:basedOn w:val="a0"/>
    <w:uiPriority w:val="99"/>
    <w:qFormat/>
    <w:rsid w:val="005162F1"/>
    <w:rPr>
      <w:b/>
      <w:bCs/>
      <w:sz w:val="24"/>
      <w:szCs w:val="24"/>
      <w:u w:val="single"/>
    </w:rPr>
  </w:style>
  <w:style w:type="character" w:styleId="af">
    <w:name w:val="Book Title"/>
    <w:basedOn w:val="a0"/>
    <w:uiPriority w:val="99"/>
    <w:qFormat/>
    <w:rsid w:val="005162F1"/>
    <w:rPr>
      <w:rFonts w:ascii="Cambria" w:eastAsia="宋体" w:hAnsi="Cambria" w:cs="Cambria"/>
      <w:b/>
      <w:bCs/>
      <w:i/>
      <w:iCs/>
      <w:sz w:val="24"/>
      <w:szCs w:val="24"/>
    </w:rPr>
  </w:style>
  <w:style w:type="paragraph" w:styleId="TOC">
    <w:name w:val="TOC Heading"/>
    <w:basedOn w:val="1"/>
    <w:next w:val="a"/>
    <w:uiPriority w:val="99"/>
    <w:qFormat/>
    <w:rsid w:val="005162F1"/>
    <w:pPr>
      <w:outlineLvl w:val="9"/>
    </w:pPr>
    <w:rPr>
      <w:lang w:eastAsia="en-US"/>
    </w:rPr>
  </w:style>
  <w:style w:type="paragraph" w:styleId="af0">
    <w:name w:val="header"/>
    <w:basedOn w:val="a"/>
    <w:link w:val="Char3"/>
    <w:uiPriority w:val="99"/>
    <w:rsid w:val="00E769F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3">
    <w:name w:val="页眉 Char"/>
    <w:basedOn w:val="a0"/>
    <w:link w:val="af0"/>
    <w:uiPriority w:val="99"/>
    <w:locked/>
    <w:rsid w:val="00E769FE"/>
    <w:rPr>
      <w:rFonts w:ascii="Calibri" w:eastAsia="宋体" w:hAnsi="Calibri" w:cs="Calibri"/>
      <w:kern w:val="2"/>
      <w:sz w:val="18"/>
      <w:szCs w:val="18"/>
    </w:rPr>
  </w:style>
  <w:style w:type="paragraph" w:styleId="af1">
    <w:name w:val="footer"/>
    <w:basedOn w:val="a"/>
    <w:link w:val="Char4"/>
    <w:uiPriority w:val="99"/>
    <w:rsid w:val="00E769FE"/>
    <w:pPr>
      <w:tabs>
        <w:tab w:val="center" w:pos="4153"/>
        <w:tab w:val="right" w:pos="8306"/>
      </w:tabs>
      <w:snapToGrid w:val="0"/>
      <w:jc w:val="left"/>
    </w:pPr>
    <w:rPr>
      <w:rFonts w:ascii="Calibri" w:hAnsi="Calibri" w:cs="Calibri"/>
      <w:sz w:val="18"/>
      <w:szCs w:val="18"/>
    </w:rPr>
  </w:style>
  <w:style w:type="character" w:customStyle="1" w:styleId="Char4">
    <w:name w:val="页脚 Char"/>
    <w:basedOn w:val="a0"/>
    <w:link w:val="af1"/>
    <w:uiPriority w:val="99"/>
    <w:locked/>
    <w:rsid w:val="00E769FE"/>
    <w:rPr>
      <w:rFonts w:ascii="Calibri" w:eastAsia="宋体" w:hAnsi="Calibri" w:cs="Calibri"/>
      <w:kern w:val="2"/>
      <w:sz w:val="18"/>
      <w:szCs w:val="18"/>
    </w:rPr>
  </w:style>
  <w:style w:type="paragraph" w:styleId="af2">
    <w:name w:val="Balloon Text"/>
    <w:basedOn w:val="a"/>
    <w:link w:val="Char5"/>
    <w:uiPriority w:val="99"/>
    <w:semiHidden/>
    <w:rsid w:val="005719B0"/>
    <w:rPr>
      <w:sz w:val="18"/>
      <w:szCs w:val="18"/>
    </w:rPr>
  </w:style>
  <w:style w:type="character" w:customStyle="1" w:styleId="Char5">
    <w:name w:val="批注框文本 Char"/>
    <w:basedOn w:val="a0"/>
    <w:link w:val="af2"/>
    <w:uiPriority w:val="99"/>
    <w:semiHidden/>
    <w:locked/>
    <w:rsid w:val="005719B0"/>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08959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394</Words>
  <Characters>2249</Characters>
  <Application>Microsoft Office Word</Application>
  <DocSecurity>0</DocSecurity>
  <Lines>18</Lines>
  <Paragraphs>5</Paragraphs>
  <ScaleCrop>false</ScaleCrop>
  <Company>Sky123.Org</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赵 恺（预算处）</dc:creator>
  <cp:lastModifiedBy>蒋芸</cp:lastModifiedBy>
  <cp:revision>10</cp:revision>
  <cp:lastPrinted>2018-12-31T10:56:00Z</cp:lastPrinted>
  <dcterms:created xsi:type="dcterms:W3CDTF">2019-01-15T10:06:00Z</dcterms:created>
  <dcterms:modified xsi:type="dcterms:W3CDTF">2019-10-23T09:28:00Z</dcterms:modified>
</cp:coreProperties>
</file>