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A4" w:rsidRDefault="00B90CEF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:rsidR="009B38A4" w:rsidRDefault="009B38A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B38A4" w:rsidRDefault="009B38A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B38A4" w:rsidRDefault="009B38A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B38A4" w:rsidRDefault="009B38A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B38A4" w:rsidRDefault="009B38A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B38A4" w:rsidRDefault="009B38A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B38A4" w:rsidRDefault="00B90CEF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巴州审计局财政项目支出绩效自评报告</w:t>
      </w:r>
    </w:p>
    <w:p w:rsidR="009B38A4" w:rsidRDefault="009B38A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B38A4" w:rsidRDefault="00B90CEF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9B38A4" w:rsidRDefault="009B38A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B38A4" w:rsidRDefault="009B38A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B38A4" w:rsidRDefault="009B38A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B38A4" w:rsidRDefault="009B38A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B38A4" w:rsidRDefault="009B38A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B38A4" w:rsidRDefault="009B38A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B38A4" w:rsidRDefault="009B38A4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9B38A4" w:rsidRDefault="00B90CEF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项目名称：金审工程</w:t>
      </w:r>
    </w:p>
    <w:p w:rsidR="009B38A4" w:rsidRDefault="00B90CEF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实施单位（公章）：巴州审计局</w:t>
      </w:r>
    </w:p>
    <w:p w:rsidR="009B38A4" w:rsidRDefault="00B90CEF" w:rsidP="00C56775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</w:p>
    <w:p w:rsidR="009B38A4" w:rsidRDefault="00B90CEF" w:rsidP="00C56775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="00C56775">
        <w:rPr>
          <w:rFonts w:eastAsia="仿宋_GB2312" w:hAnsi="宋体" w:cs="宋体" w:hint="eastAsia"/>
          <w:kern w:val="0"/>
          <w:sz w:val="36"/>
          <w:szCs w:val="36"/>
        </w:rPr>
        <w:t>傲音</w:t>
      </w:r>
    </w:p>
    <w:p w:rsidR="009B38A4" w:rsidRDefault="00B90CEF" w:rsidP="00C56775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="00C56775"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 w:rsidR="00C56775"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 w:rsidR="00C56775">
        <w:rPr>
          <w:rFonts w:eastAsia="仿宋_GB2312" w:hAnsi="宋体" w:cs="宋体" w:hint="eastAsia"/>
          <w:kern w:val="0"/>
          <w:sz w:val="36"/>
          <w:szCs w:val="36"/>
        </w:rPr>
        <w:t>21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9B38A4" w:rsidRDefault="009B38A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B38A4" w:rsidRDefault="009B38A4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9B38A4" w:rsidRDefault="00B90CEF">
      <w:pPr>
        <w:spacing w:line="540" w:lineRule="exact"/>
        <w:ind w:firstLineChars="200" w:firstLine="624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9B38A4" w:rsidRDefault="00B90CEF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9B38A4" w:rsidRDefault="00B90CEF" w:rsidP="00C56775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巴州审计局是巴州人民政府的职能部门之一。其主要工作职责是</w:t>
      </w:r>
      <w:r>
        <w:rPr>
          <w:rFonts w:eastAsia="仿宋"/>
          <w:sz w:val="32"/>
          <w:szCs w:val="32"/>
        </w:rPr>
        <w:t>对本级预算执行的情况</w:t>
      </w:r>
      <w:r>
        <w:rPr>
          <w:rFonts w:eastAsia="仿宋" w:hint="eastAsia"/>
          <w:sz w:val="32"/>
          <w:szCs w:val="32"/>
        </w:rPr>
        <w:t>，</w:t>
      </w:r>
      <w:r>
        <w:rPr>
          <w:rFonts w:eastAsia="仿宋"/>
          <w:sz w:val="32"/>
          <w:szCs w:val="32"/>
        </w:rPr>
        <w:t>本级预算收入情况</w:t>
      </w:r>
      <w:r>
        <w:rPr>
          <w:rFonts w:eastAsia="仿宋" w:hint="eastAsia"/>
          <w:sz w:val="32"/>
          <w:szCs w:val="32"/>
        </w:rPr>
        <w:t>，</w:t>
      </w:r>
      <w:r>
        <w:rPr>
          <w:rFonts w:eastAsia="仿宋"/>
          <w:sz w:val="32"/>
          <w:szCs w:val="32"/>
        </w:rPr>
        <w:t>本级部门、单位的预算执行情况和决算，下级人民政府的预算执行情况和决算，以及其他财政收支情况，国有及国有控股企业资产、负债、损益情况，领导干部履行经济责任情况，依法进行审计监督。依法对其他取得财政资金的单位和项目接受、运用财政资金的真实、合法和效益情况，进行审计监督。</w:t>
      </w:r>
    </w:p>
    <w:p w:rsidR="009B38A4" w:rsidRDefault="00B90CE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8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9B38A4" w:rsidRDefault="00B90CEF" w:rsidP="00C56775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此项目主要用于建设信息化系统，租赁审计专线网络，及时对老旧设备进行更新，更好的满足业务发展需求。保障信息系统安全稳定运行， 延长设备使用寿命。促进办公一体化， 提高工作效率。保障项目基础设施、 软件硬件正常运转， 为业务开展提供支撑。</w:t>
      </w:r>
    </w:p>
    <w:p w:rsidR="009B38A4" w:rsidRDefault="00B90CE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9B38A4" w:rsidRDefault="00B90CE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9B38A4" w:rsidRDefault="00B90CEF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该项目资金为本级财政安排资金，总投入29</w:t>
      </w:r>
      <w:r w:rsidR="00AD7999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.05万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元，全部为年初部门预算下达，主要用于光钎租赁和购买、维修网络设备。</w:t>
      </w:r>
    </w:p>
    <w:p w:rsidR="009B38A4" w:rsidRDefault="00B90CE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9B38A4" w:rsidRDefault="00B90CEF" w:rsidP="00AD7999">
      <w:pPr>
        <w:tabs>
          <w:tab w:val="left" w:pos="6079"/>
        </w:tabs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主要使用情况：</w:t>
      </w:r>
      <w:r w:rsidR="00AD7999">
        <w:rPr>
          <w:rStyle w:val="a8"/>
          <w:rFonts w:ascii="仿宋" w:eastAsia="仿宋" w:hAnsi="仿宋"/>
          <w:b w:val="0"/>
          <w:spacing w:val="-4"/>
          <w:sz w:val="32"/>
          <w:szCs w:val="32"/>
        </w:rPr>
        <w:tab/>
      </w:r>
    </w:p>
    <w:p w:rsidR="009B38A4" w:rsidRDefault="00B90CEF" w:rsidP="00FE7CFB">
      <w:pPr>
        <w:numPr>
          <w:ilvl w:val="0"/>
          <w:numId w:val="1"/>
        </w:num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购买计算机电脑、设备等；</w:t>
      </w:r>
    </w:p>
    <w:p w:rsidR="009B38A4" w:rsidRDefault="00B90CEF" w:rsidP="00FE7CFB">
      <w:pPr>
        <w:numPr>
          <w:ilvl w:val="0"/>
          <w:numId w:val="1"/>
        </w:num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维修网络设备及线路；</w:t>
      </w:r>
    </w:p>
    <w:p w:rsidR="009B38A4" w:rsidRDefault="00B90CEF" w:rsidP="00FE7CFB">
      <w:pPr>
        <w:numPr>
          <w:ilvl w:val="0"/>
          <w:numId w:val="1"/>
        </w:num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租赁审计专线网络；</w:t>
      </w:r>
    </w:p>
    <w:p w:rsidR="009B38A4" w:rsidRDefault="00B90CEF" w:rsidP="00FE7CFB">
      <w:pPr>
        <w:numPr>
          <w:ilvl w:val="0"/>
          <w:numId w:val="1"/>
        </w:num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更新购买网络设备耗材等支出。</w:t>
      </w:r>
    </w:p>
    <w:p w:rsidR="009B38A4" w:rsidRDefault="00B90CE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9B38A4" w:rsidRDefault="00B90CEF" w:rsidP="00C56775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严格执行政府采购手续流程，大额设备记入固定资产。及时维修网络设备，维护网络系统及线路，保障项目基础设施、 软件硬件正常运转， 为业务开展提供支撑。</w:t>
      </w:r>
    </w:p>
    <w:p w:rsidR="009B38A4" w:rsidRDefault="00B90CE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9B38A4" w:rsidRDefault="00B90CE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9B38A4" w:rsidRDefault="00B90CEF" w:rsidP="00FE7CFB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严格执行购买手续，大额设备通过党组会议决定，及时记入固定资产。定期检查设备使用情况及线路运行情况，做到及时维修和更换。</w:t>
      </w:r>
    </w:p>
    <w:p w:rsidR="009B38A4" w:rsidRDefault="00B90CE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9B38A4" w:rsidRDefault="00B90CEF" w:rsidP="00C56775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机房由专人定期进行检查工作，对有故障的设备及线路及时进行更换和维修。购买的设备专人使用、负责，定期进行检查，以确保正常使用。</w:t>
      </w:r>
    </w:p>
    <w:p w:rsidR="009B38A4" w:rsidRDefault="00B90CEF">
      <w:pPr>
        <w:spacing w:line="54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9B38A4" w:rsidRDefault="00B90CE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9B38A4" w:rsidRDefault="00B90CEF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此项目更好的满足业务发展需求。保障了信息系统安全稳定运行，延长设备使用寿命。同时也促进了办公一体化， 提高工作效率，为业务开展提供了有力支撑。</w:t>
      </w:r>
    </w:p>
    <w:p w:rsidR="009B38A4" w:rsidRDefault="00B90CE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9B38A4" w:rsidRDefault="00B90CE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9B38A4" w:rsidRDefault="00B90CEF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为更好的开展工作，确保信息系统安全稳定运行，对老旧设备进行更换，促进办公一体化，提高工作效率，需继续申请专项资金用于信息化的建设。</w:t>
      </w:r>
    </w:p>
    <w:p w:rsidR="009B38A4" w:rsidRPr="00C56775" w:rsidRDefault="00B90CEF" w:rsidP="00FE7CFB">
      <w:pPr>
        <w:spacing w:line="540" w:lineRule="exact"/>
        <w:ind w:firstLineChars="181" w:firstLine="565"/>
        <w:rPr>
          <w:rFonts w:ascii="方正仿宋_GBK" w:eastAsia="方正仿宋_GBK"/>
          <w:spacing w:val="-4"/>
          <w:sz w:val="32"/>
          <w:szCs w:val="32"/>
        </w:rPr>
      </w:pPr>
      <w:r w:rsidRPr="00C56775">
        <w:rPr>
          <w:rFonts w:ascii="方正仿宋_GBK" w:eastAsia="方正仿宋_GBK" w:hint="eastAsia"/>
          <w:spacing w:val="-4"/>
          <w:sz w:val="32"/>
          <w:szCs w:val="32"/>
        </w:rPr>
        <w:t>对资金要进行动态监督，对管理资金的人员要进行相关培训，</w:t>
      </w:r>
      <w:r w:rsidRPr="00C56775">
        <w:rPr>
          <w:rFonts w:ascii="方正仿宋_GBK" w:eastAsia="方正仿宋_GBK" w:hint="eastAsia"/>
          <w:spacing w:val="-4"/>
          <w:sz w:val="32"/>
          <w:szCs w:val="32"/>
        </w:rPr>
        <w:lastRenderedPageBreak/>
        <w:t>使其更好的使用和管理项目资金，在保证质量的前提下，节约成本。</w:t>
      </w:r>
    </w:p>
    <w:p w:rsidR="009B38A4" w:rsidRDefault="00B90CE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9B38A4" w:rsidRPr="00C56775" w:rsidRDefault="00B90CEF" w:rsidP="00FE7CFB">
      <w:pPr>
        <w:spacing w:line="540" w:lineRule="exact"/>
        <w:ind w:firstLineChars="181" w:firstLine="565"/>
        <w:rPr>
          <w:rFonts w:ascii="方正仿宋_GBK" w:eastAsia="方正仿宋_GBK"/>
          <w:spacing w:val="-4"/>
          <w:sz w:val="32"/>
          <w:szCs w:val="32"/>
        </w:rPr>
      </w:pPr>
      <w:r w:rsidRPr="00C56775">
        <w:rPr>
          <w:rFonts w:ascii="方正仿宋_GBK" w:eastAsia="方正仿宋_GBK" w:hint="eastAsia"/>
          <w:spacing w:val="-4"/>
          <w:sz w:val="32"/>
          <w:szCs w:val="32"/>
        </w:rPr>
        <w:t>对资金要进行动态监督，对管理资金的人员要进行相关培训，使其更好的使用和管理项目资金，在保证质量的前提下，节约成本。</w:t>
      </w:r>
    </w:p>
    <w:p w:rsidR="009B38A4" w:rsidRDefault="00B90CEF">
      <w:pPr>
        <w:spacing w:line="540" w:lineRule="exact"/>
        <w:ind w:firstLineChars="181"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9B38A4" w:rsidRPr="00EC7454" w:rsidRDefault="00EC7454" w:rsidP="00EC7454">
      <w:pPr>
        <w:spacing w:line="540" w:lineRule="exact"/>
        <w:ind w:firstLineChars="181" w:firstLine="565"/>
        <w:rPr>
          <w:rFonts w:ascii="方正仿宋_GBK" w:eastAsia="方正仿宋_GBK"/>
          <w:spacing w:val="-4"/>
          <w:sz w:val="32"/>
          <w:szCs w:val="32"/>
        </w:rPr>
      </w:pPr>
      <w:r w:rsidRPr="00EC7454">
        <w:rPr>
          <w:rFonts w:ascii="方正仿宋_GBK" w:eastAsia="方正仿宋_GBK" w:hint="eastAsia"/>
          <w:spacing w:val="-4"/>
          <w:sz w:val="32"/>
          <w:szCs w:val="32"/>
        </w:rPr>
        <w:t>无</w:t>
      </w:r>
    </w:p>
    <w:p w:rsidR="009B38A4" w:rsidRDefault="00B90CE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9B38A4" w:rsidRPr="00C56775" w:rsidRDefault="00B90CEF">
      <w:pPr>
        <w:spacing w:line="540" w:lineRule="exact"/>
        <w:ind w:firstLine="640"/>
        <w:rPr>
          <w:rFonts w:ascii="方正仿宋_GBK" w:eastAsia="方正仿宋_GBK"/>
          <w:spacing w:val="-4"/>
          <w:sz w:val="32"/>
          <w:szCs w:val="32"/>
        </w:rPr>
      </w:pPr>
      <w:r w:rsidRPr="00C56775">
        <w:rPr>
          <w:rFonts w:ascii="方正仿宋_GBK" w:eastAsia="方正仿宋_GBK" w:hint="eastAsia"/>
          <w:spacing w:val="-4"/>
          <w:sz w:val="32"/>
          <w:szCs w:val="32"/>
        </w:rPr>
        <w:t>严格执行政府采购流程，办理相关手续，对佐证资料进行妥善保存，对固定资产进行入库登记，定期盘点。</w:t>
      </w:r>
    </w:p>
    <w:p w:rsidR="009B38A4" w:rsidRDefault="00B90CE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9B38A4" w:rsidRDefault="00EC745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《巴州审计局项目支出绩效自评表》</w:t>
      </w:r>
    </w:p>
    <w:p w:rsidR="009B38A4" w:rsidRDefault="009B38A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9B38A4" w:rsidRDefault="009B38A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9B38A4" w:rsidRDefault="009B38A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9B38A4" w:rsidRDefault="009B38A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9B38A4" w:rsidRDefault="009B38A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9B38A4" w:rsidRDefault="009B38A4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8804" w:type="dxa"/>
        <w:tblInd w:w="93" w:type="dxa"/>
        <w:tblLayout w:type="fixed"/>
        <w:tblLook w:val="04A0"/>
      </w:tblPr>
      <w:tblGrid>
        <w:gridCol w:w="720"/>
        <w:gridCol w:w="1140"/>
        <w:gridCol w:w="1360"/>
        <w:gridCol w:w="1080"/>
        <w:gridCol w:w="880"/>
        <w:gridCol w:w="2060"/>
        <w:gridCol w:w="1564"/>
      </w:tblGrid>
      <w:tr w:rsidR="009B38A4" w:rsidTr="00FE7CFB">
        <w:trPr>
          <w:trHeight w:val="405"/>
        </w:trPr>
        <w:tc>
          <w:tcPr>
            <w:tcW w:w="88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6775" w:rsidRDefault="00C567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 w:rsidR="00C56775" w:rsidRDefault="00C567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 w:rsidR="00C56775" w:rsidRDefault="00C567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 w:rsidR="00C56775" w:rsidRDefault="00C567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 w:rsidR="00B660D7" w:rsidRDefault="00B660D7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</w:pPr>
          </w:p>
          <w:p w:rsidR="009B38A4" w:rsidRDefault="00B90CE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巴州审计局项目支出绩效自评表</w:t>
            </w:r>
          </w:p>
        </w:tc>
      </w:tr>
      <w:tr w:rsidR="009B38A4" w:rsidTr="00FE7CFB">
        <w:trPr>
          <w:trHeight w:val="285"/>
        </w:trPr>
        <w:tc>
          <w:tcPr>
            <w:tcW w:w="88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（2018年度）</w:t>
            </w:r>
          </w:p>
        </w:tc>
      </w:tr>
      <w:tr w:rsidR="009B38A4" w:rsidTr="00FE7CFB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8A4" w:rsidRDefault="009B38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8A4" w:rsidRDefault="009B38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8A4" w:rsidRDefault="009B38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8A4" w:rsidRDefault="009B38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8A4" w:rsidRDefault="009B38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8A4" w:rsidRDefault="009B38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8A4" w:rsidRDefault="009B38A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B38A4" w:rsidTr="00FE7CFB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金审工程　</w:t>
            </w:r>
          </w:p>
        </w:tc>
      </w:tr>
      <w:tr w:rsidR="009B38A4" w:rsidTr="00FE7CFB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巴州审计局</w:t>
            </w:r>
          </w:p>
        </w:tc>
      </w:tr>
      <w:tr w:rsidR="009B38A4" w:rsidTr="00FE7CFB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38A4" w:rsidRDefault="00AD799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30.3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FE7CFB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29.05</w:t>
            </w:r>
            <w:r w:rsidR="00B90CE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B38A4" w:rsidTr="00FE7CFB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38A4" w:rsidRDefault="00AD799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30.3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FE7CFB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29.05</w:t>
            </w:r>
            <w:r w:rsidR="00B90CE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　</w:t>
            </w:r>
          </w:p>
        </w:tc>
      </w:tr>
      <w:tr w:rsidR="009B38A4" w:rsidTr="00FE7CFB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B38A4" w:rsidTr="00FE7CFB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9B38A4" w:rsidTr="00FE7CFB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建设信息化系统，更好的满足业务发展需求。保障信息系统安全稳定运行， 延长设备使用寿命。促进办公一体化， 提高工作效率。保障项目基础设施、 软件硬件正常运转， 为业务开展提供支撑。</w:t>
            </w:r>
          </w:p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38A4" w:rsidRDefault="00B660D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建设和完善了信息化系统，保障信息系统安全稳定运行</w:t>
            </w:r>
            <w:r w:rsidR="00B90CEF">
              <w:rPr>
                <w:rFonts w:ascii="宋体" w:hAnsi="宋体" w:cs="宋体" w:hint="eastAsia"/>
                <w:kern w:val="0"/>
                <w:sz w:val="20"/>
                <w:szCs w:val="20"/>
              </w:rPr>
              <w:t>。促进办公一体化， 提高工作效率。保障项目基础设施、 软件硬件正常运转， 为业务开展提供有力支撑。</w:t>
            </w:r>
          </w:p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9B38A4" w:rsidTr="00FE7CFB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9B38A4" w:rsidTr="00FE7CF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0" w:name="_GoBack" w:colFirst="5" w:colLast="5"/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硬件采购数量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 w:rsidP="00B660D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6</w:t>
            </w:r>
            <w:r w:rsidR="00B660D7">
              <w:rPr>
                <w:rFonts w:ascii="宋体" w:hAnsi="宋体" w:cs="宋体" w:hint="eastAsia"/>
                <w:kern w:val="0"/>
                <w:sz w:val="20"/>
                <w:szCs w:val="20"/>
              </w:rPr>
              <w:t>（笔记本电脑、交换机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等设备）</w:t>
            </w:r>
          </w:p>
        </w:tc>
      </w:tr>
      <w:tr w:rsidR="009B38A4" w:rsidTr="00FE7CF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软件件采购数量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 w:rsidP="00B660D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3</w:t>
            </w:r>
            <w:r w:rsidR="00B660D7">
              <w:rPr>
                <w:rFonts w:ascii="宋体" w:hAnsi="宋体" w:cs="宋体" w:hint="eastAsia"/>
                <w:kern w:val="0"/>
                <w:sz w:val="20"/>
                <w:szCs w:val="20"/>
              </w:rPr>
              <w:t>（软件服务费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</w:tr>
      <w:tr w:rsidR="009B38A4" w:rsidTr="00FE7CF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政府采购率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90%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9B38A4" w:rsidTr="00FE7CF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系统验收合格率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98%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9B38A4" w:rsidTr="00FE7CF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系统正常运行率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98%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9B38A4" w:rsidTr="00FE7CF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系统正常使用年限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老旧设备使用年限超过6年，新购入设备暂无问题。</w:t>
            </w:r>
          </w:p>
        </w:tc>
      </w:tr>
      <w:tr w:rsidR="009B38A4" w:rsidTr="00FE7CF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38A4" w:rsidRDefault="009B38A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使用人员满意度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8A4" w:rsidRDefault="00B90CE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满意</w:t>
            </w:r>
          </w:p>
        </w:tc>
      </w:tr>
      <w:bookmarkEnd w:id="0"/>
    </w:tbl>
    <w:p w:rsidR="009B38A4" w:rsidRDefault="009B38A4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9B38A4" w:rsidSect="009B38A4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6E5" w:rsidRDefault="006D56E5" w:rsidP="009B38A4">
      <w:r>
        <w:separator/>
      </w:r>
    </w:p>
  </w:endnote>
  <w:endnote w:type="continuationSeparator" w:id="1">
    <w:p w:rsidR="006D56E5" w:rsidRDefault="006D56E5" w:rsidP="009B3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</w:sdtPr>
    <w:sdtContent>
      <w:p w:rsidR="009B38A4" w:rsidRDefault="00970563">
        <w:pPr>
          <w:pStyle w:val="a4"/>
          <w:jc w:val="center"/>
        </w:pPr>
        <w:r>
          <w:fldChar w:fldCharType="begin"/>
        </w:r>
        <w:r w:rsidR="00B90CEF">
          <w:instrText>PAGE   \* MERGEFORMAT</w:instrText>
        </w:r>
        <w:r>
          <w:fldChar w:fldCharType="separate"/>
        </w:r>
        <w:r w:rsidR="00B660D7" w:rsidRPr="00B660D7">
          <w:rPr>
            <w:noProof/>
            <w:lang w:val="zh-CN"/>
          </w:rPr>
          <w:t>5</w:t>
        </w:r>
        <w:r>
          <w:fldChar w:fldCharType="end"/>
        </w:r>
      </w:p>
    </w:sdtContent>
  </w:sdt>
  <w:p w:rsidR="009B38A4" w:rsidRDefault="009B38A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6E5" w:rsidRDefault="006D56E5" w:rsidP="009B38A4">
      <w:r>
        <w:separator/>
      </w:r>
    </w:p>
  </w:footnote>
  <w:footnote w:type="continuationSeparator" w:id="1">
    <w:p w:rsidR="006D56E5" w:rsidRDefault="006D56E5" w:rsidP="009B38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DA992"/>
    <w:multiLevelType w:val="singleLevel"/>
    <w:tmpl w:val="5C3DA99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056465"/>
    <w:rsid w:val="0008564B"/>
    <w:rsid w:val="00121AE4"/>
    <w:rsid w:val="00146AAD"/>
    <w:rsid w:val="001B3A40"/>
    <w:rsid w:val="002574E5"/>
    <w:rsid w:val="003908B7"/>
    <w:rsid w:val="004366A8"/>
    <w:rsid w:val="00502BA7"/>
    <w:rsid w:val="005162F1"/>
    <w:rsid w:val="00524B85"/>
    <w:rsid w:val="00535153"/>
    <w:rsid w:val="00554F82"/>
    <w:rsid w:val="0056390D"/>
    <w:rsid w:val="005719B0"/>
    <w:rsid w:val="005862E4"/>
    <w:rsid w:val="005D10D6"/>
    <w:rsid w:val="006D56E5"/>
    <w:rsid w:val="006E6BB4"/>
    <w:rsid w:val="00747F9B"/>
    <w:rsid w:val="00855E3A"/>
    <w:rsid w:val="00922CB9"/>
    <w:rsid w:val="00970563"/>
    <w:rsid w:val="009B38A4"/>
    <w:rsid w:val="009E5CD9"/>
    <w:rsid w:val="00A26421"/>
    <w:rsid w:val="00A31115"/>
    <w:rsid w:val="00A4293B"/>
    <w:rsid w:val="00A67D50"/>
    <w:rsid w:val="00A8691A"/>
    <w:rsid w:val="00AC1946"/>
    <w:rsid w:val="00AD7999"/>
    <w:rsid w:val="00B40063"/>
    <w:rsid w:val="00B41F61"/>
    <w:rsid w:val="00B660D7"/>
    <w:rsid w:val="00B90CEF"/>
    <w:rsid w:val="00BA46E6"/>
    <w:rsid w:val="00C56775"/>
    <w:rsid w:val="00C56C72"/>
    <w:rsid w:val="00CA6457"/>
    <w:rsid w:val="00D17F2E"/>
    <w:rsid w:val="00D30354"/>
    <w:rsid w:val="00DF42A0"/>
    <w:rsid w:val="00E769FE"/>
    <w:rsid w:val="00EA2CBE"/>
    <w:rsid w:val="00EC7454"/>
    <w:rsid w:val="00F32FEE"/>
    <w:rsid w:val="00FB10BB"/>
    <w:rsid w:val="00FE7CFB"/>
    <w:rsid w:val="08DC22AB"/>
    <w:rsid w:val="0A8A326B"/>
    <w:rsid w:val="1DD643FE"/>
    <w:rsid w:val="2F1539E1"/>
    <w:rsid w:val="489F78EA"/>
    <w:rsid w:val="63EA1A4D"/>
    <w:rsid w:val="7B103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8A4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9B38A4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B38A4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9B38A4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9B38A4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9B38A4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unhideWhenUsed/>
    <w:qFormat/>
    <w:rsid w:val="009B38A4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B38A4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9B38A4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9B38A4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B38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B38A4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B38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9B38A4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rsid w:val="009B38A4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sid w:val="009B38A4"/>
    <w:rPr>
      <w:b/>
      <w:bCs/>
    </w:rPr>
  </w:style>
  <w:style w:type="character" w:styleId="a9">
    <w:name w:val="Emphasis"/>
    <w:basedOn w:val="a0"/>
    <w:uiPriority w:val="20"/>
    <w:qFormat/>
    <w:rsid w:val="009B38A4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9B38A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9B38A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9B38A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9B38A4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9B38A4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9B38A4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9B38A4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9B38A4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9B38A4"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qFormat/>
    <w:rsid w:val="009B38A4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qFormat/>
    <w:rsid w:val="009B38A4"/>
    <w:rPr>
      <w:rFonts w:asciiTheme="majorHAnsi" w:eastAsiaTheme="majorEastAsia" w:hAnsiTheme="majorHAnsi"/>
      <w:sz w:val="24"/>
      <w:szCs w:val="24"/>
    </w:rPr>
  </w:style>
  <w:style w:type="paragraph" w:customStyle="1" w:styleId="10">
    <w:name w:val="无间隔1"/>
    <w:basedOn w:val="a"/>
    <w:uiPriority w:val="1"/>
    <w:qFormat/>
    <w:rsid w:val="009B38A4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1">
    <w:name w:val="列出段落1"/>
    <w:basedOn w:val="a"/>
    <w:uiPriority w:val="34"/>
    <w:qFormat/>
    <w:rsid w:val="009B38A4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2">
    <w:name w:val="引用1"/>
    <w:basedOn w:val="a"/>
    <w:next w:val="a"/>
    <w:link w:val="Char4"/>
    <w:uiPriority w:val="29"/>
    <w:qFormat/>
    <w:rsid w:val="009B38A4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12"/>
    <w:uiPriority w:val="29"/>
    <w:qFormat/>
    <w:rsid w:val="009B38A4"/>
    <w:rPr>
      <w:i/>
      <w:sz w:val="24"/>
      <w:szCs w:val="24"/>
    </w:rPr>
  </w:style>
  <w:style w:type="paragraph" w:customStyle="1" w:styleId="13">
    <w:name w:val="明显引用1"/>
    <w:basedOn w:val="a"/>
    <w:next w:val="a"/>
    <w:link w:val="Char5"/>
    <w:uiPriority w:val="30"/>
    <w:qFormat/>
    <w:rsid w:val="009B38A4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13"/>
    <w:uiPriority w:val="30"/>
    <w:qFormat/>
    <w:rsid w:val="009B38A4"/>
    <w:rPr>
      <w:b/>
      <w:i/>
      <w:sz w:val="24"/>
    </w:rPr>
  </w:style>
  <w:style w:type="character" w:customStyle="1" w:styleId="14">
    <w:name w:val="不明显强调1"/>
    <w:uiPriority w:val="19"/>
    <w:qFormat/>
    <w:rsid w:val="009B38A4"/>
    <w:rPr>
      <w:i/>
      <w:color w:val="595959" w:themeColor="text1" w:themeTint="A6"/>
    </w:rPr>
  </w:style>
  <w:style w:type="character" w:customStyle="1" w:styleId="15">
    <w:name w:val="明显强调1"/>
    <w:basedOn w:val="a0"/>
    <w:uiPriority w:val="21"/>
    <w:qFormat/>
    <w:rsid w:val="009B38A4"/>
    <w:rPr>
      <w:b/>
      <w:i/>
      <w:sz w:val="24"/>
      <w:szCs w:val="24"/>
      <w:u w:val="single"/>
    </w:rPr>
  </w:style>
  <w:style w:type="character" w:customStyle="1" w:styleId="16">
    <w:name w:val="不明显参考1"/>
    <w:basedOn w:val="a0"/>
    <w:uiPriority w:val="31"/>
    <w:qFormat/>
    <w:rsid w:val="009B38A4"/>
    <w:rPr>
      <w:sz w:val="24"/>
      <w:szCs w:val="24"/>
      <w:u w:val="single"/>
    </w:rPr>
  </w:style>
  <w:style w:type="character" w:customStyle="1" w:styleId="17">
    <w:name w:val="明显参考1"/>
    <w:basedOn w:val="a0"/>
    <w:uiPriority w:val="32"/>
    <w:qFormat/>
    <w:rsid w:val="009B38A4"/>
    <w:rPr>
      <w:b/>
      <w:sz w:val="24"/>
      <w:u w:val="single"/>
    </w:rPr>
  </w:style>
  <w:style w:type="character" w:customStyle="1" w:styleId="18">
    <w:name w:val="书籍标题1"/>
    <w:basedOn w:val="a0"/>
    <w:uiPriority w:val="33"/>
    <w:qFormat/>
    <w:rsid w:val="009B38A4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rsid w:val="009B38A4"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qFormat/>
    <w:rsid w:val="009B38A4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B38A4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B38A4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1</cp:lastModifiedBy>
  <cp:revision>3</cp:revision>
  <cp:lastPrinted>2018-12-31T10:56:00Z</cp:lastPrinted>
  <dcterms:created xsi:type="dcterms:W3CDTF">2019-11-23T03:38:00Z</dcterms:created>
  <dcterms:modified xsi:type="dcterms:W3CDTF">2019-11-23T03:38:00Z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