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32E" w:rsidRPr="00056465" w:rsidRDefault="0026532E" w:rsidP="00056465">
      <w:pPr>
        <w:spacing w:line="540" w:lineRule="exact"/>
        <w:jc w:val="left"/>
        <w:rPr>
          <w:rFonts w:ascii="仿宋" w:eastAsia="仿宋" w:hAnsi="仿宋"/>
          <w:kern w:val="0"/>
          <w:sz w:val="32"/>
          <w:szCs w:val="32"/>
        </w:rPr>
      </w:pPr>
      <w:r w:rsidRPr="00056465">
        <w:rPr>
          <w:rFonts w:ascii="仿宋" w:eastAsia="仿宋" w:hAnsi="仿宋" w:cs="仿宋" w:hint="eastAsia"/>
          <w:kern w:val="0"/>
          <w:sz w:val="32"/>
          <w:szCs w:val="32"/>
        </w:rPr>
        <w:t>附件</w:t>
      </w:r>
      <w:r w:rsidRPr="00056465">
        <w:rPr>
          <w:rFonts w:ascii="仿宋" w:eastAsia="仿宋" w:hAnsi="仿宋" w:cs="仿宋"/>
          <w:kern w:val="0"/>
          <w:sz w:val="32"/>
          <w:szCs w:val="32"/>
        </w:rPr>
        <w:t>2</w:t>
      </w:r>
      <w:r w:rsidRPr="00056465">
        <w:rPr>
          <w:rFonts w:ascii="仿宋" w:eastAsia="仿宋" w:hAnsi="仿宋" w:cs="仿宋" w:hint="eastAsia"/>
          <w:kern w:val="0"/>
          <w:sz w:val="32"/>
          <w:szCs w:val="32"/>
        </w:rPr>
        <w:t>：</w:t>
      </w:r>
    </w:p>
    <w:p w:rsidR="0026532E" w:rsidRDefault="0026532E" w:rsidP="00E769FE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26532E" w:rsidRDefault="0026532E" w:rsidP="00E769FE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26532E" w:rsidRDefault="0026532E" w:rsidP="00E769FE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26532E" w:rsidRDefault="0026532E" w:rsidP="00E769FE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26532E" w:rsidRDefault="0026532E" w:rsidP="00E769FE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26532E" w:rsidRDefault="0026532E" w:rsidP="00E769FE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26532E" w:rsidRPr="005D10D6" w:rsidRDefault="0026532E" w:rsidP="00E769FE">
      <w:pPr>
        <w:spacing w:line="540" w:lineRule="exact"/>
        <w:jc w:val="center"/>
        <w:rPr>
          <w:rFonts w:ascii="方正小标宋_GBK" w:eastAsia="方正小标宋_GBK" w:hAnsi="华文中宋"/>
          <w:b/>
          <w:bCs/>
          <w:kern w:val="0"/>
          <w:sz w:val="48"/>
          <w:szCs w:val="48"/>
        </w:rPr>
      </w:pPr>
      <w:r>
        <w:rPr>
          <w:rFonts w:ascii="方正小标宋_GBK" w:eastAsia="方正小标宋_GBK" w:hAnsi="华文中宋" w:cs="方正小标宋_GBK" w:hint="eastAsia"/>
          <w:b/>
          <w:bCs/>
          <w:kern w:val="0"/>
          <w:sz w:val="48"/>
          <w:szCs w:val="48"/>
          <w:u w:val="single"/>
        </w:rPr>
        <w:t>巴州</w:t>
      </w:r>
      <w:r w:rsidRPr="005D10D6">
        <w:rPr>
          <w:rFonts w:ascii="方正小标宋_GBK" w:eastAsia="方正小标宋_GBK" w:hAnsi="华文中宋" w:cs="方正小标宋_GBK" w:hint="eastAsia"/>
          <w:b/>
          <w:bCs/>
          <w:kern w:val="0"/>
          <w:sz w:val="48"/>
          <w:szCs w:val="48"/>
        </w:rPr>
        <w:t>财政项目支出绩效自评报告</w:t>
      </w:r>
    </w:p>
    <w:p w:rsidR="0026532E" w:rsidRPr="001B3A40" w:rsidRDefault="0026532E" w:rsidP="00E769FE">
      <w:pPr>
        <w:spacing w:line="540" w:lineRule="exact"/>
        <w:jc w:val="center"/>
        <w:rPr>
          <w:rFonts w:ascii="华文中宋" w:eastAsia="华文中宋" w:hAnsi="华文中宋"/>
          <w:b/>
          <w:bCs/>
          <w:kern w:val="0"/>
          <w:sz w:val="52"/>
          <w:szCs w:val="52"/>
        </w:rPr>
      </w:pPr>
    </w:p>
    <w:p w:rsidR="0026532E" w:rsidRPr="00D17F2E" w:rsidRDefault="0026532E" w:rsidP="00E769FE">
      <w:pPr>
        <w:spacing w:line="540" w:lineRule="exact"/>
        <w:jc w:val="center"/>
        <w:rPr>
          <w:rFonts w:eastAsia="仿宋_GB2312" w:hAnsi="宋体"/>
          <w:kern w:val="0"/>
          <w:sz w:val="36"/>
          <w:szCs w:val="36"/>
        </w:rPr>
      </w:pPr>
      <w:r w:rsidRPr="00D17F2E">
        <w:rPr>
          <w:rFonts w:eastAsia="仿宋_GB2312" w:hAnsi="宋体" w:cs="仿宋_GB2312" w:hint="eastAsia"/>
          <w:kern w:val="0"/>
          <w:sz w:val="36"/>
          <w:szCs w:val="36"/>
        </w:rPr>
        <w:t>（</w:t>
      </w:r>
      <w:r>
        <w:rPr>
          <w:rFonts w:eastAsia="仿宋_GB2312" w:hAnsi="宋体"/>
          <w:kern w:val="0"/>
          <w:sz w:val="36"/>
          <w:szCs w:val="36"/>
        </w:rPr>
        <w:t>2018</w:t>
      </w:r>
      <w:r w:rsidRPr="00D17F2E">
        <w:rPr>
          <w:rFonts w:eastAsia="仿宋_GB2312" w:hAnsi="宋体" w:cs="仿宋_GB2312" w:hint="eastAsia"/>
          <w:kern w:val="0"/>
          <w:sz w:val="36"/>
          <w:szCs w:val="36"/>
        </w:rPr>
        <w:t>年度）</w:t>
      </w:r>
    </w:p>
    <w:p w:rsidR="0026532E" w:rsidRPr="007E77E6" w:rsidRDefault="0026532E" w:rsidP="00E769FE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26532E" w:rsidRDefault="0026532E" w:rsidP="00E769FE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26532E" w:rsidRDefault="0026532E" w:rsidP="00E769FE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  <w:r>
        <w:rPr>
          <w:rFonts w:ascii="方正小标宋_GBK" w:eastAsia="方正小标宋_GBK" w:hAnsi="宋体" w:cs="方正小标宋_GBK"/>
          <w:kern w:val="0"/>
          <w:sz w:val="36"/>
          <w:szCs w:val="36"/>
        </w:rPr>
        <w:t xml:space="preserve"> </w:t>
      </w:r>
    </w:p>
    <w:p w:rsidR="0026532E" w:rsidRDefault="0026532E" w:rsidP="00E769FE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26532E" w:rsidRDefault="0026532E" w:rsidP="00E769FE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26532E" w:rsidRDefault="0026532E" w:rsidP="00E769FE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26532E" w:rsidRDefault="0026532E" w:rsidP="00D17F2E">
      <w:pPr>
        <w:spacing w:line="540" w:lineRule="exact"/>
        <w:rPr>
          <w:rFonts w:eastAsia="仿宋_GB2312" w:hAnsi="宋体"/>
          <w:kern w:val="0"/>
          <w:sz w:val="30"/>
          <w:szCs w:val="30"/>
        </w:rPr>
      </w:pPr>
    </w:p>
    <w:p w:rsidR="0026532E" w:rsidRPr="005D712B" w:rsidRDefault="0026532E" w:rsidP="007E77E6">
      <w:pPr>
        <w:spacing w:line="700" w:lineRule="exact"/>
        <w:ind w:firstLineChars="250" w:firstLine="900"/>
        <w:jc w:val="left"/>
        <w:rPr>
          <w:rFonts w:eastAsia="仿宋_GB2312" w:hAnsi="宋体"/>
          <w:kern w:val="0"/>
          <w:sz w:val="36"/>
          <w:szCs w:val="36"/>
        </w:rPr>
      </w:pPr>
      <w:r w:rsidRPr="00D17F2E">
        <w:rPr>
          <w:rFonts w:eastAsia="仿宋_GB2312" w:hAnsi="宋体" w:cs="仿宋_GB2312" w:hint="eastAsia"/>
          <w:kern w:val="0"/>
          <w:sz w:val="36"/>
          <w:szCs w:val="36"/>
        </w:rPr>
        <w:t>项目名称：</w:t>
      </w:r>
      <w:r w:rsidR="00FE46D4" w:rsidRPr="00FE46D4">
        <w:rPr>
          <w:rFonts w:eastAsia="仿宋_GB2312" w:hAnsi="宋体" w:cs="仿宋_GB2312" w:hint="eastAsia"/>
          <w:kern w:val="0"/>
          <w:sz w:val="36"/>
          <w:szCs w:val="36"/>
        </w:rPr>
        <w:t>防震减灾信息广告宣传</w:t>
      </w:r>
    </w:p>
    <w:p w:rsidR="0026532E" w:rsidRDefault="0026532E" w:rsidP="007E77E6">
      <w:pPr>
        <w:spacing w:line="700" w:lineRule="exact"/>
        <w:ind w:firstLineChars="250" w:firstLine="900"/>
        <w:jc w:val="left"/>
        <w:rPr>
          <w:rFonts w:eastAsia="仿宋_GB2312" w:hAnsi="宋体"/>
          <w:kern w:val="0"/>
          <w:sz w:val="36"/>
          <w:szCs w:val="36"/>
        </w:rPr>
      </w:pPr>
      <w:r w:rsidRPr="00D17F2E">
        <w:rPr>
          <w:rFonts w:eastAsia="仿宋_GB2312" w:hAnsi="宋体" w:cs="仿宋_GB2312" w:hint="eastAsia"/>
          <w:kern w:val="0"/>
          <w:sz w:val="36"/>
          <w:szCs w:val="36"/>
        </w:rPr>
        <w:t>实施单位</w:t>
      </w:r>
      <w:r>
        <w:rPr>
          <w:rFonts w:eastAsia="仿宋_GB2312" w:hAnsi="宋体" w:cs="仿宋_GB2312" w:hint="eastAsia"/>
          <w:kern w:val="0"/>
          <w:sz w:val="36"/>
          <w:szCs w:val="36"/>
        </w:rPr>
        <w:t>（公章）</w:t>
      </w:r>
      <w:r w:rsidRPr="00D17F2E">
        <w:rPr>
          <w:rFonts w:eastAsia="仿宋_GB2312" w:hAnsi="宋体" w:cs="仿宋_GB2312" w:hint="eastAsia"/>
          <w:kern w:val="0"/>
          <w:sz w:val="36"/>
          <w:szCs w:val="36"/>
        </w:rPr>
        <w:t>：</w:t>
      </w:r>
      <w:r>
        <w:rPr>
          <w:rFonts w:eastAsia="仿宋_GB2312" w:hAnsi="宋体" w:cs="仿宋_GB2312" w:hint="eastAsia"/>
          <w:kern w:val="0"/>
          <w:sz w:val="36"/>
          <w:szCs w:val="36"/>
        </w:rPr>
        <w:t>巴州地震局</w:t>
      </w:r>
    </w:p>
    <w:p w:rsidR="0026532E" w:rsidRPr="00D17F2E" w:rsidRDefault="0026532E" w:rsidP="007E77E6">
      <w:pPr>
        <w:spacing w:line="700" w:lineRule="exact"/>
        <w:ind w:firstLineChars="236" w:firstLine="850"/>
        <w:jc w:val="left"/>
        <w:rPr>
          <w:rFonts w:eastAsia="仿宋_GB2312" w:hAnsi="宋体"/>
          <w:kern w:val="0"/>
          <w:sz w:val="36"/>
          <w:szCs w:val="36"/>
        </w:rPr>
      </w:pPr>
      <w:r w:rsidRPr="00D17F2E">
        <w:rPr>
          <w:rFonts w:eastAsia="仿宋_GB2312" w:hAnsi="宋体" w:cs="仿宋_GB2312" w:hint="eastAsia"/>
          <w:kern w:val="0"/>
          <w:sz w:val="36"/>
          <w:szCs w:val="36"/>
        </w:rPr>
        <w:t>主管部门</w:t>
      </w:r>
      <w:r>
        <w:rPr>
          <w:rFonts w:eastAsia="仿宋_GB2312" w:hAnsi="宋体" w:cs="仿宋_GB2312" w:hint="eastAsia"/>
          <w:kern w:val="0"/>
          <w:sz w:val="36"/>
          <w:szCs w:val="36"/>
        </w:rPr>
        <w:t>（公章）</w:t>
      </w:r>
      <w:r w:rsidRPr="00D17F2E">
        <w:rPr>
          <w:rFonts w:eastAsia="仿宋_GB2312" w:hAnsi="宋体" w:cs="仿宋_GB2312" w:hint="eastAsia"/>
          <w:kern w:val="0"/>
          <w:sz w:val="36"/>
          <w:szCs w:val="36"/>
        </w:rPr>
        <w:t>：</w:t>
      </w:r>
      <w:r>
        <w:rPr>
          <w:rFonts w:eastAsia="仿宋_GB2312" w:hAnsi="宋体" w:cs="仿宋_GB2312" w:hint="eastAsia"/>
          <w:kern w:val="0"/>
          <w:sz w:val="36"/>
          <w:szCs w:val="36"/>
        </w:rPr>
        <w:t>巴州地震局</w:t>
      </w:r>
    </w:p>
    <w:p w:rsidR="0026532E" w:rsidRPr="00D17F2E" w:rsidRDefault="0026532E" w:rsidP="007E77E6">
      <w:pPr>
        <w:spacing w:line="700" w:lineRule="exact"/>
        <w:ind w:firstLineChars="236" w:firstLine="850"/>
        <w:jc w:val="left"/>
        <w:rPr>
          <w:rFonts w:eastAsia="仿宋_GB2312" w:hAnsi="宋体"/>
          <w:kern w:val="0"/>
          <w:sz w:val="36"/>
          <w:szCs w:val="36"/>
        </w:rPr>
      </w:pPr>
      <w:r w:rsidRPr="00D17F2E">
        <w:rPr>
          <w:rFonts w:eastAsia="仿宋_GB2312" w:hAnsi="宋体" w:cs="仿宋_GB2312" w:hint="eastAsia"/>
          <w:kern w:val="0"/>
          <w:sz w:val="36"/>
          <w:szCs w:val="36"/>
        </w:rPr>
        <w:t>项目负责人</w:t>
      </w:r>
      <w:r>
        <w:rPr>
          <w:rFonts w:eastAsia="仿宋_GB2312" w:hAnsi="宋体" w:cs="仿宋_GB2312" w:hint="eastAsia"/>
          <w:kern w:val="0"/>
          <w:sz w:val="36"/>
          <w:szCs w:val="36"/>
        </w:rPr>
        <w:t>（签章）</w:t>
      </w:r>
      <w:r w:rsidRPr="00D17F2E">
        <w:rPr>
          <w:rFonts w:eastAsia="仿宋_GB2312" w:hAnsi="宋体" w:cs="仿宋_GB2312" w:hint="eastAsia"/>
          <w:kern w:val="0"/>
          <w:sz w:val="36"/>
          <w:szCs w:val="36"/>
        </w:rPr>
        <w:t>：</w:t>
      </w:r>
      <w:r>
        <w:rPr>
          <w:rFonts w:eastAsia="仿宋_GB2312" w:hAnsi="宋体" w:cs="仿宋_GB2312" w:hint="eastAsia"/>
          <w:kern w:val="0"/>
          <w:sz w:val="36"/>
          <w:szCs w:val="36"/>
        </w:rPr>
        <w:t>郑少华</w:t>
      </w:r>
    </w:p>
    <w:p w:rsidR="0026532E" w:rsidRPr="00D17F2E" w:rsidRDefault="0026532E" w:rsidP="007E77E6">
      <w:pPr>
        <w:spacing w:line="700" w:lineRule="exact"/>
        <w:ind w:firstLineChars="236" w:firstLine="850"/>
        <w:jc w:val="left"/>
        <w:rPr>
          <w:rFonts w:eastAsia="仿宋_GB2312" w:hAnsi="宋体"/>
          <w:kern w:val="0"/>
          <w:sz w:val="36"/>
          <w:szCs w:val="36"/>
        </w:rPr>
      </w:pPr>
      <w:r w:rsidRPr="00D17F2E">
        <w:rPr>
          <w:rFonts w:eastAsia="仿宋_GB2312" w:hAnsi="宋体" w:cs="仿宋_GB2312" w:hint="eastAsia"/>
          <w:kern w:val="0"/>
          <w:sz w:val="36"/>
          <w:szCs w:val="36"/>
        </w:rPr>
        <w:t>填报时间：</w:t>
      </w:r>
      <w:r>
        <w:rPr>
          <w:rFonts w:eastAsia="仿宋_GB2312" w:hAnsi="宋体"/>
          <w:kern w:val="0"/>
          <w:sz w:val="36"/>
          <w:szCs w:val="36"/>
        </w:rPr>
        <w:t>2019</w:t>
      </w:r>
      <w:r>
        <w:rPr>
          <w:rFonts w:eastAsia="仿宋_GB2312" w:hAnsi="宋体" w:cs="仿宋_GB2312" w:hint="eastAsia"/>
          <w:kern w:val="0"/>
          <w:sz w:val="36"/>
          <w:szCs w:val="36"/>
        </w:rPr>
        <w:t>年</w:t>
      </w:r>
      <w:r>
        <w:rPr>
          <w:rFonts w:eastAsia="仿宋_GB2312" w:hAnsi="宋体"/>
          <w:kern w:val="0"/>
          <w:sz w:val="36"/>
          <w:szCs w:val="36"/>
        </w:rPr>
        <w:t>1</w:t>
      </w:r>
      <w:r>
        <w:rPr>
          <w:rFonts w:eastAsia="仿宋_GB2312" w:hAnsi="宋体" w:cs="仿宋_GB2312" w:hint="eastAsia"/>
          <w:kern w:val="0"/>
          <w:sz w:val="36"/>
          <w:szCs w:val="36"/>
        </w:rPr>
        <w:t>月</w:t>
      </w:r>
      <w:r>
        <w:rPr>
          <w:rFonts w:eastAsia="仿宋_GB2312" w:hAnsi="宋体"/>
          <w:kern w:val="0"/>
          <w:sz w:val="36"/>
          <w:szCs w:val="36"/>
        </w:rPr>
        <w:t>22</w:t>
      </w:r>
      <w:r>
        <w:rPr>
          <w:rFonts w:eastAsia="仿宋_GB2312" w:hAnsi="宋体" w:cs="仿宋_GB2312" w:hint="eastAsia"/>
          <w:kern w:val="0"/>
          <w:sz w:val="36"/>
          <w:szCs w:val="36"/>
        </w:rPr>
        <w:t>日</w:t>
      </w:r>
    </w:p>
    <w:p w:rsidR="0026532E" w:rsidRDefault="0026532E" w:rsidP="00E769FE">
      <w:pPr>
        <w:spacing w:line="540" w:lineRule="exact"/>
        <w:jc w:val="center"/>
        <w:rPr>
          <w:rFonts w:eastAsia="仿宋_GB2312" w:hAnsi="宋体"/>
          <w:kern w:val="0"/>
          <w:sz w:val="30"/>
          <w:szCs w:val="30"/>
        </w:rPr>
      </w:pPr>
    </w:p>
    <w:p w:rsidR="0026532E" w:rsidRDefault="0026532E" w:rsidP="005D10D6">
      <w:pPr>
        <w:spacing w:line="540" w:lineRule="exact"/>
        <w:rPr>
          <w:rStyle w:val="a5"/>
          <w:rFonts w:ascii="黑体" w:eastAsia="黑体" w:hAnsi="黑体"/>
          <w:b w:val="0"/>
          <w:bCs w:val="0"/>
          <w:spacing w:val="-4"/>
          <w:sz w:val="32"/>
          <w:szCs w:val="32"/>
        </w:rPr>
      </w:pPr>
    </w:p>
    <w:p w:rsidR="0026532E" w:rsidRPr="009A511B" w:rsidRDefault="0026532E" w:rsidP="00E769FE">
      <w:pPr>
        <w:spacing w:line="540" w:lineRule="exact"/>
        <w:ind w:firstLine="640"/>
        <w:rPr>
          <w:rStyle w:val="a5"/>
          <w:rFonts w:ascii="黑体" w:eastAsia="黑体" w:hAnsi="黑体"/>
          <w:b w:val="0"/>
          <w:bCs w:val="0"/>
          <w:spacing w:val="-4"/>
          <w:sz w:val="32"/>
          <w:szCs w:val="32"/>
        </w:rPr>
      </w:pPr>
      <w:r w:rsidRPr="009A511B">
        <w:rPr>
          <w:rStyle w:val="a5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lastRenderedPageBreak/>
        <w:t>一、项目概况</w:t>
      </w:r>
    </w:p>
    <w:p w:rsidR="0026532E" w:rsidRPr="009A511B" w:rsidRDefault="0026532E" w:rsidP="001B3A40">
      <w:pPr>
        <w:spacing w:line="540" w:lineRule="exact"/>
        <w:ind w:firstLine="567"/>
        <w:rPr>
          <w:rStyle w:val="a5"/>
          <w:rFonts w:ascii="方正仿宋_GBK" w:eastAsia="方正仿宋_GBK" w:hAnsi="楷体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楷体" w:cs="方正仿宋_GBK" w:hint="eastAsia"/>
          <w:spacing w:val="-4"/>
          <w:sz w:val="32"/>
          <w:szCs w:val="32"/>
        </w:rPr>
        <w:t>（一）项目单位基本情况</w:t>
      </w:r>
    </w:p>
    <w:p w:rsidR="0026532E" w:rsidRPr="009A511B" w:rsidRDefault="0026532E" w:rsidP="007E77E6">
      <w:pPr>
        <w:spacing w:line="540" w:lineRule="exact"/>
        <w:ind w:firstLineChars="181" w:firstLine="565"/>
        <w:rPr>
          <w:rStyle w:val="a5"/>
          <w:rFonts w:ascii="方正仿宋_GBK" w:eastAsia="方正仿宋_GBK" w:hAnsi="仿宋"/>
          <w:b w:val="0"/>
          <w:bCs w:val="0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巴州地震局是巴州行政区域主管地震工作的职能部门，隶属巴州人民政府，正县级建制。主要工作职责：根据《中华人民共和国防震减灾法》及相关法律、法规、规章的规定，监督、检查本行政区域内的防震减灾工作；拟定有关防震减灾的政策措施，制定规范性文件，并组织实施。重点负责巴州行政区域内的地震监测预报、地震灾害预防、地震应急、震后救灾与重建等工作。</w:t>
      </w:r>
    </w:p>
    <w:p w:rsidR="0026532E" w:rsidRPr="009A511B" w:rsidRDefault="0026532E" w:rsidP="007E77E6">
      <w:pPr>
        <w:spacing w:line="540" w:lineRule="exact"/>
        <w:ind w:firstLineChars="181" w:firstLine="565"/>
        <w:rPr>
          <w:rFonts w:ascii="方正仿宋_GBK" w:eastAsia="方正仿宋_GBK" w:hAnsi="仿宋"/>
          <w:spacing w:val="-4"/>
          <w:sz w:val="32"/>
          <w:szCs w:val="32"/>
        </w:rPr>
      </w:pPr>
      <w:r w:rsidRPr="009A511B">
        <w:rPr>
          <w:rFonts w:ascii="方正仿宋_GBK" w:eastAsia="方正仿宋_GBK" w:hAnsi="仿宋" w:cs="方正仿宋_GBK" w:hint="eastAsia"/>
          <w:spacing w:val="-4"/>
          <w:sz w:val="32"/>
          <w:szCs w:val="32"/>
        </w:rPr>
        <w:t>本单位属参照公务员管理单位，核定行政编制数为</w:t>
      </w:r>
      <w:r w:rsidRPr="009A511B">
        <w:rPr>
          <w:rFonts w:ascii="方正仿宋_GBK" w:eastAsia="方正仿宋_GBK" w:hAnsi="仿宋" w:cs="方正仿宋_GBK"/>
          <w:spacing w:val="-4"/>
          <w:sz w:val="32"/>
          <w:szCs w:val="32"/>
        </w:rPr>
        <w:t>14</w:t>
      </w:r>
      <w:r w:rsidRPr="009A511B">
        <w:rPr>
          <w:rFonts w:ascii="方正仿宋_GBK" w:eastAsia="方正仿宋_GBK" w:hAnsi="仿宋" w:cs="方正仿宋_GBK" w:hint="eastAsia"/>
          <w:spacing w:val="-4"/>
          <w:sz w:val="32"/>
          <w:szCs w:val="32"/>
        </w:rPr>
        <w:t>人，其中：事业编制</w:t>
      </w:r>
      <w:r w:rsidRPr="009A511B">
        <w:rPr>
          <w:rFonts w:ascii="方正仿宋_GBK" w:eastAsia="方正仿宋_GBK" w:hAnsi="仿宋" w:cs="方正仿宋_GBK"/>
          <w:spacing w:val="-4"/>
          <w:sz w:val="32"/>
          <w:szCs w:val="32"/>
        </w:rPr>
        <w:t>14</w:t>
      </w:r>
      <w:r w:rsidRPr="009A511B">
        <w:rPr>
          <w:rFonts w:ascii="方正仿宋_GBK" w:eastAsia="方正仿宋_GBK" w:hAnsi="仿宋" w:cs="方正仿宋_GBK" w:hint="eastAsia"/>
          <w:spacing w:val="-4"/>
          <w:sz w:val="32"/>
          <w:szCs w:val="32"/>
        </w:rPr>
        <w:t>人；现在实有人员</w:t>
      </w:r>
      <w:r w:rsidRPr="009A511B">
        <w:rPr>
          <w:rFonts w:ascii="方正仿宋_GBK" w:eastAsia="方正仿宋_GBK" w:hAnsi="仿宋" w:cs="方正仿宋_GBK"/>
          <w:spacing w:val="-4"/>
          <w:sz w:val="32"/>
          <w:szCs w:val="32"/>
        </w:rPr>
        <w:t>23</w:t>
      </w:r>
      <w:r w:rsidRPr="009A511B">
        <w:rPr>
          <w:rFonts w:ascii="方正仿宋_GBK" w:eastAsia="方正仿宋_GBK" w:hAnsi="仿宋" w:cs="方正仿宋_GBK" w:hint="eastAsia"/>
          <w:spacing w:val="-4"/>
          <w:sz w:val="32"/>
          <w:szCs w:val="32"/>
        </w:rPr>
        <w:t>人，其中：在职人员</w:t>
      </w:r>
      <w:r w:rsidRPr="009A511B">
        <w:rPr>
          <w:rFonts w:ascii="方正仿宋_GBK" w:eastAsia="方正仿宋_GBK" w:hAnsi="仿宋" w:cs="方正仿宋_GBK"/>
          <w:spacing w:val="-4"/>
          <w:sz w:val="32"/>
          <w:szCs w:val="32"/>
        </w:rPr>
        <w:t>14</w:t>
      </w:r>
      <w:r w:rsidRPr="009A511B">
        <w:rPr>
          <w:rFonts w:ascii="方正仿宋_GBK" w:eastAsia="方正仿宋_GBK" w:hAnsi="仿宋" w:cs="方正仿宋_GBK" w:hint="eastAsia"/>
          <w:spacing w:val="-4"/>
          <w:sz w:val="32"/>
          <w:szCs w:val="32"/>
        </w:rPr>
        <w:t>人，离退休人员</w:t>
      </w:r>
      <w:r w:rsidRPr="009A511B">
        <w:rPr>
          <w:rFonts w:ascii="方正仿宋_GBK" w:eastAsia="方正仿宋_GBK" w:hAnsi="仿宋" w:cs="方正仿宋_GBK"/>
          <w:spacing w:val="-4"/>
          <w:sz w:val="32"/>
          <w:szCs w:val="32"/>
        </w:rPr>
        <w:t>9</w:t>
      </w:r>
      <w:r w:rsidRPr="009A511B">
        <w:rPr>
          <w:rFonts w:ascii="方正仿宋_GBK" w:eastAsia="方正仿宋_GBK" w:hAnsi="仿宋" w:cs="方正仿宋_GBK" w:hint="eastAsia"/>
          <w:spacing w:val="-4"/>
          <w:sz w:val="32"/>
          <w:szCs w:val="32"/>
        </w:rPr>
        <w:t>人。单位设有一室两科：办公室、监测预报科和震害防御科。</w:t>
      </w:r>
    </w:p>
    <w:p w:rsidR="0026532E" w:rsidRPr="009A511B" w:rsidRDefault="0026532E" w:rsidP="007E77E6">
      <w:pPr>
        <w:spacing w:line="540" w:lineRule="exact"/>
        <w:ind w:firstLineChars="181" w:firstLine="567"/>
        <w:rPr>
          <w:rStyle w:val="a5"/>
          <w:rFonts w:ascii="方正仿宋_GBK" w:eastAsia="方正仿宋_GBK" w:hAnsi="楷体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楷体" w:cs="方正仿宋_GBK" w:hint="eastAsia"/>
          <w:spacing w:val="-4"/>
          <w:sz w:val="32"/>
          <w:szCs w:val="32"/>
        </w:rPr>
        <w:t>（二）项目预算绩效目标设定情况</w:t>
      </w:r>
    </w:p>
    <w:p w:rsidR="0026532E" w:rsidRPr="009A511B" w:rsidRDefault="0026532E" w:rsidP="007E77E6">
      <w:pPr>
        <w:spacing w:line="540" w:lineRule="exact"/>
        <w:ind w:firstLineChars="181" w:firstLine="565"/>
        <w:rPr>
          <w:rStyle w:val="a5"/>
          <w:rFonts w:ascii="方正仿宋_GBK" w:eastAsia="方正仿宋_GBK" w:hAnsi="仿宋"/>
          <w:b w:val="0"/>
          <w:bCs w:val="0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预期目标：做好巴州境内的防震减灾相关工作，最大程度的减少地震灾害造成的经济损失，提高全民防震减灾意识，为在大地震灾难中提高逃生率和存活率打下基础，提高巴州整体防震减灾意识，全民基本掌握基本自救互救逃生能力。</w:t>
      </w:r>
    </w:p>
    <w:p w:rsidR="0026532E" w:rsidRPr="009A511B" w:rsidRDefault="0026532E" w:rsidP="007E77E6">
      <w:pPr>
        <w:spacing w:line="540" w:lineRule="exact"/>
        <w:ind w:firstLineChars="181" w:firstLine="565"/>
        <w:rPr>
          <w:rStyle w:val="a5"/>
          <w:rFonts w:ascii="方正仿宋_GBK" w:eastAsia="方正仿宋_GBK" w:hAnsi="仿宋"/>
          <w:b w:val="0"/>
          <w:bCs w:val="0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阶段性目标：</w:t>
      </w:r>
    </w:p>
    <w:p w:rsidR="0026532E" w:rsidRPr="009A511B" w:rsidRDefault="0026532E" w:rsidP="007E77E6">
      <w:pPr>
        <w:spacing w:line="540" w:lineRule="exact"/>
        <w:ind w:firstLineChars="181" w:firstLine="565"/>
        <w:rPr>
          <w:rStyle w:val="a5"/>
          <w:rFonts w:ascii="方正仿宋_GBK" w:eastAsia="方正仿宋_GBK" w:hAnsi="仿宋"/>
          <w:b w:val="0"/>
          <w:bCs w:val="0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1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、防震减灾宣传。利用</w:t>
      </w:r>
      <w:r w:rsidRPr="009A511B"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5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·</w:t>
      </w:r>
      <w:r w:rsidRPr="009A511B"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12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、</w:t>
      </w:r>
      <w:r w:rsidRPr="009A511B"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7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·</w:t>
      </w:r>
      <w:r w:rsidRPr="009A511B"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28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等特殊节点开展防震减灾宣传，户外联合宣传一年不少于</w:t>
      </w:r>
      <w:r w:rsidRPr="009A511B"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2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次，到指定地点授课不少于</w:t>
      </w:r>
      <w:r w:rsidRPr="009A511B"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35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场，有效利用巴州防震减灾科普基地，全年接待人次不少于</w:t>
      </w:r>
      <w:r w:rsidRPr="009A511B"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1000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人；利用广播、报纸、网络等多媒体手段开展宣传工作，并组织指导县市同步开展；</w:t>
      </w:r>
    </w:p>
    <w:p w:rsidR="0026532E" w:rsidRPr="009A511B" w:rsidRDefault="0026532E" w:rsidP="007E77E6">
      <w:pPr>
        <w:spacing w:line="540" w:lineRule="exact"/>
        <w:ind w:firstLineChars="181" w:firstLine="565"/>
        <w:rPr>
          <w:rStyle w:val="a5"/>
          <w:rFonts w:ascii="方正仿宋_GBK" w:eastAsia="方正仿宋_GBK" w:hAnsi="仿宋"/>
          <w:b w:val="0"/>
          <w:bCs w:val="0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2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、地震应急综合演练。参与或指导八县一市地震应急演练。</w:t>
      </w:r>
    </w:p>
    <w:p w:rsidR="0026532E" w:rsidRPr="009A511B" w:rsidRDefault="0026532E" w:rsidP="007E77E6">
      <w:pPr>
        <w:spacing w:line="540" w:lineRule="exact"/>
        <w:ind w:firstLineChars="181" w:firstLine="565"/>
        <w:rPr>
          <w:rStyle w:val="a5"/>
          <w:rFonts w:ascii="方正仿宋_GBK" w:eastAsia="方正仿宋_GBK" w:hAnsi="仿宋"/>
          <w:b w:val="0"/>
          <w:bCs w:val="0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lastRenderedPageBreak/>
        <w:t>项目基本性质、用途：宣传到位，根据实际情况不断改善、提高，结合本地区实际，合理安排，主要用于以下几个方面：</w:t>
      </w:r>
    </w:p>
    <w:p w:rsidR="0026532E" w:rsidRPr="009A511B" w:rsidRDefault="0026532E" w:rsidP="0013753A">
      <w:pPr>
        <w:numPr>
          <w:ilvl w:val="0"/>
          <w:numId w:val="3"/>
        </w:numPr>
        <w:spacing w:line="540" w:lineRule="exact"/>
        <w:rPr>
          <w:rStyle w:val="a5"/>
          <w:rFonts w:ascii="方正仿宋_GBK" w:eastAsia="方正仿宋_GBK" w:hAnsi="仿宋"/>
          <w:b w:val="0"/>
          <w:bCs w:val="0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防震减灾科普基地日常支出；</w:t>
      </w:r>
      <w:r w:rsidRPr="009A511B"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2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、车辆运行费</w:t>
      </w:r>
      <w:r w:rsidRPr="009A511B"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3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、差旅费；</w:t>
      </w:r>
    </w:p>
    <w:p w:rsidR="0026532E" w:rsidRPr="009A511B" w:rsidRDefault="0026532E" w:rsidP="0013753A">
      <w:pPr>
        <w:spacing w:line="540" w:lineRule="exact"/>
        <w:rPr>
          <w:rStyle w:val="a5"/>
          <w:rFonts w:ascii="方正仿宋_GBK" w:eastAsia="方正仿宋_GBK" w:hAnsi="仿宋"/>
          <w:b w:val="0"/>
          <w:bCs w:val="0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4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、利用多媒体手段；</w:t>
      </w:r>
      <w:r w:rsidRPr="009A511B"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5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、宣传品购置、印刷、制作；</w:t>
      </w:r>
      <w:r w:rsidRPr="009A511B"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6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、办公用品、耗材、设备采购。</w:t>
      </w:r>
    </w:p>
    <w:p w:rsidR="0026532E" w:rsidRPr="009A511B" w:rsidRDefault="0026532E" w:rsidP="007E77E6">
      <w:pPr>
        <w:spacing w:line="540" w:lineRule="exact"/>
        <w:ind w:firstLineChars="200" w:firstLine="624"/>
        <w:rPr>
          <w:rStyle w:val="a5"/>
          <w:rFonts w:ascii="方正仿宋_GBK" w:eastAsia="方正仿宋_GBK" w:hAnsi="仿宋"/>
          <w:b w:val="0"/>
          <w:bCs w:val="0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主要内容、涉及范围：针对新疆地域广且地震多发的特点，巴州占地广、地震形势严峻，提高巴州整体防震减灾意识，全民基本掌握基本自救互救逃生能力迫在眉睫。</w:t>
      </w:r>
    </w:p>
    <w:p w:rsidR="0026532E" w:rsidRPr="009A511B" w:rsidRDefault="0026532E" w:rsidP="00D17F2E">
      <w:pPr>
        <w:spacing w:line="540" w:lineRule="exact"/>
        <w:ind w:firstLine="640"/>
        <w:rPr>
          <w:rStyle w:val="a5"/>
          <w:rFonts w:ascii="黑体" w:eastAsia="黑体" w:hAnsi="黑体"/>
          <w:b w:val="0"/>
          <w:bCs w:val="0"/>
          <w:spacing w:val="-4"/>
          <w:sz w:val="32"/>
          <w:szCs w:val="32"/>
        </w:rPr>
      </w:pPr>
      <w:r w:rsidRPr="009A511B">
        <w:rPr>
          <w:rStyle w:val="a5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二、项目资金使用及管理情况</w:t>
      </w:r>
    </w:p>
    <w:p w:rsidR="0026532E" w:rsidRPr="009A511B" w:rsidRDefault="0026532E" w:rsidP="007E77E6">
      <w:pPr>
        <w:spacing w:line="540" w:lineRule="exact"/>
        <w:ind w:firstLineChars="181" w:firstLine="567"/>
        <w:rPr>
          <w:rStyle w:val="a5"/>
          <w:rFonts w:ascii="方正仿宋_GBK" w:eastAsia="方正仿宋_GBK" w:hAnsi="楷体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楷体" w:cs="方正仿宋_GBK" w:hint="eastAsia"/>
          <w:spacing w:val="-4"/>
          <w:sz w:val="32"/>
          <w:szCs w:val="32"/>
        </w:rPr>
        <w:t>（一）项目资金安排落实、总投入等情况分析</w:t>
      </w:r>
    </w:p>
    <w:p w:rsidR="0026532E" w:rsidRPr="009A511B" w:rsidRDefault="0026532E" w:rsidP="007E77E6">
      <w:pPr>
        <w:spacing w:line="540" w:lineRule="exact"/>
        <w:ind w:firstLineChars="200" w:firstLine="624"/>
        <w:rPr>
          <w:rFonts w:ascii="方正仿宋_GBK" w:eastAsia="方正仿宋_GBK" w:hAnsi="仿宋"/>
          <w:spacing w:val="-4"/>
          <w:sz w:val="32"/>
          <w:szCs w:val="32"/>
        </w:rPr>
      </w:pPr>
      <w:r w:rsidRPr="009A511B">
        <w:rPr>
          <w:rFonts w:ascii="方正仿宋_GBK" w:eastAsia="方正仿宋_GBK" w:hAnsi="仿宋" w:cs="方正仿宋_GBK" w:hint="eastAsia"/>
          <w:spacing w:val="-4"/>
          <w:sz w:val="32"/>
          <w:szCs w:val="32"/>
        </w:rPr>
        <w:t>项目资金全部来自财政资金，项目补助资金本着“合理、合法、合情”和取得最大效益的原则进行分配。资金分配与项目实施方案相一致，资金的管理推行政府采购制度，资金拨付后，严格按照年度计划确定的用途和建设内容使用资金，专款专用，无挤占、挪用、串用财政资金的现象，严格按照国家的专项资金使用要求进行支出，无弄虚作假、虚列支出的情况，充分发挥了林业项目资金的作用。</w:t>
      </w:r>
    </w:p>
    <w:p w:rsidR="0026532E" w:rsidRPr="009A511B" w:rsidRDefault="0026532E" w:rsidP="007E77E6">
      <w:pPr>
        <w:spacing w:line="540" w:lineRule="exact"/>
        <w:ind w:firstLineChars="200" w:firstLine="624"/>
        <w:rPr>
          <w:rFonts w:ascii="方正仿宋_GBK" w:eastAsia="方正仿宋_GBK" w:hAnsi="仿宋"/>
          <w:spacing w:val="-4"/>
          <w:sz w:val="32"/>
          <w:szCs w:val="32"/>
        </w:rPr>
      </w:pPr>
      <w:r w:rsidRPr="009A511B">
        <w:rPr>
          <w:rFonts w:ascii="方正仿宋_GBK" w:eastAsia="方正仿宋_GBK" w:hAnsi="仿宋" w:cs="方正仿宋_GBK" w:hint="eastAsia"/>
          <w:spacing w:val="-4"/>
          <w:sz w:val="32"/>
          <w:szCs w:val="32"/>
        </w:rPr>
        <w:t>项目按照上级下达的项目资金进行计划、使用和管理。项目实行法人领导责任制，项目参加人员按照项目实施方案组织实施，分工明确，操作性强。</w:t>
      </w:r>
    </w:p>
    <w:p w:rsidR="0026532E" w:rsidRPr="009A511B" w:rsidRDefault="0026532E" w:rsidP="007E77E6">
      <w:pPr>
        <w:spacing w:line="540" w:lineRule="exact"/>
        <w:ind w:firstLineChars="200" w:firstLine="624"/>
        <w:rPr>
          <w:rFonts w:ascii="方正仿宋_GBK" w:eastAsia="方正仿宋_GBK" w:hAnsi="仿宋"/>
          <w:spacing w:val="-4"/>
          <w:sz w:val="32"/>
          <w:szCs w:val="32"/>
        </w:rPr>
      </w:pPr>
      <w:r w:rsidRPr="009A511B">
        <w:rPr>
          <w:rFonts w:ascii="方正仿宋_GBK" w:eastAsia="方正仿宋_GBK" w:hAnsi="仿宋" w:cs="方正仿宋_GBK" w:hint="eastAsia"/>
          <w:spacing w:val="-4"/>
          <w:sz w:val="32"/>
          <w:szCs w:val="32"/>
        </w:rPr>
        <w:t>在资金的管理和使用上，严格执行财务管理制度，报账资金拨付实行转账结算；做到专款专用，严格控制现金支出，确保项目资金使用效率。全年没有出现项目资金使用财务违纪违规现象。</w:t>
      </w:r>
    </w:p>
    <w:p w:rsidR="0026532E" w:rsidRPr="009A511B" w:rsidRDefault="0026532E" w:rsidP="007E77E6">
      <w:pPr>
        <w:spacing w:line="540" w:lineRule="exact"/>
        <w:ind w:firstLineChars="200" w:firstLine="627"/>
        <w:rPr>
          <w:rStyle w:val="a5"/>
          <w:rFonts w:ascii="方正仿宋_GBK" w:eastAsia="方正仿宋_GBK" w:hAnsi="楷体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楷体" w:cs="方正仿宋_GBK" w:hint="eastAsia"/>
          <w:spacing w:val="-4"/>
          <w:sz w:val="32"/>
          <w:szCs w:val="32"/>
        </w:rPr>
        <w:t>（二）项目资金实际使用情况分析</w:t>
      </w:r>
    </w:p>
    <w:p w:rsidR="0026532E" w:rsidRPr="009A511B" w:rsidRDefault="0026532E" w:rsidP="007E77E6">
      <w:pPr>
        <w:spacing w:line="540" w:lineRule="exact"/>
        <w:ind w:firstLineChars="200" w:firstLine="624"/>
        <w:rPr>
          <w:rStyle w:val="a5"/>
          <w:rFonts w:ascii="方正仿宋_GBK" w:eastAsia="方正仿宋_GBK" w:hAnsi="仿宋"/>
          <w:b w:val="0"/>
          <w:bCs w:val="0"/>
          <w:spacing w:val="-4"/>
          <w:sz w:val="32"/>
          <w:szCs w:val="32"/>
        </w:rPr>
      </w:pPr>
      <w:r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lastRenderedPageBreak/>
        <w:t>2018</w:t>
      </w:r>
      <w:r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年防震减灾信息管理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项目资金共计支出</w:t>
      </w:r>
      <w:r w:rsidRPr="007F3897"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152380.1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元，主要用于办公费</w:t>
      </w:r>
      <w:r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38725.1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元，</w:t>
      </w:r>
      <w:r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印刷费</w:t>
      </w:r>
      <w:r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41293</w:t>
      </w:r>
      <w:r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元，物业管理费</w:t>
      </w:r>
      <w:r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6426</w:t>
      </w:r>
      <w:r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元，福利费</w:t>
      </w:r>
      <w:r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18200</w:t>
      </w:r>
      <w:r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元，其他交通费</w:t>
      </w:r>
      <w:r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750</w:t>
      </w:r>
      <w:r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元，办公设备购置</w:t>
      </w:r>
      <w:r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46986</w:t>
      </w:r>
      <w:r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元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。</w:t>
      </w:r>
    </w:p>
    <w:p w:rsidR="0026532E" w:rsidRPr="009A511B" w:rsidRDefault="0026532E" w:rsidP="007E77E6">
      <w:pPr>
        <w:spacing w:line="540" w:lineRule="exact"/>
        <w:ind w:firstLineChars="181" w:firstLine="567"/>
        <w:rPr>
          <w:rStyle w:val="a5"/>
          <w:rFonts w:ascii="方正仿宋_GBK" w:eastAsia="方正仿宋_GBK" w:hAnsi="楷体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楷体" w:cs="方正仿宋_GBK" w:hint="eastAsia"/>
          <w:spacing w:val="-4"/>
          <w:sz w:val="32"/>
          <w:szCs w:val="32"/>
        </w:rPr>
        <w:t>（三）项目资金管理情况分析</w:t>
      </w:r>
    </w:p>
    <w:p w:rsidR="0026532E" w:rsidRPr="009A511B" w:rsidRDefault="0026532E" w:rsidP="002D32E4">
      <w:pPr>
        <w:spacing w:line="540" w:lineRule="exact"/>
        <w:ind w:firstLine="640"/>
        <w:rPr>
          <w:rFonts w:ascii="方正仿宋_GBK" w:eastAsia="方正仿宋_GBK" w:hAnsi="仿宋"/>
          <w:spacing w:val="-4"/>
          <w:sz w:val="32"/>
          <w:szCs w:val="32"/>
        </w:rPr>
      </w:pPr>
      <w:r w:rsidRPr="009A511B">
        <w:rPr>
          <w:rFonts w:ascii="方正仿宋_GBK" w:eastAsia="方正仿宋_GBK" w:hAnsi="仿宋" w:cs="方正仿宋_GBK" w:hint="eastAsia"/>
          <w:spacing w:val="-4"/>
          <w:sz w:val="32"/>
          <w:szCs w:val="32"/>
        </w:rPr>
        <w:t>项目资金管理实行严格的定额管理，专款专用。资金分配与项目预算相一致，资金拨付后，严格按照年度投资计划确定的用途和建设内容使用资金，专款专用，无挤占、挪用、串用财政资金的现象，严格按照资金使用要求进行支出，无弄虚作假、虚列支出的情况，充分发挥了项目资金的作用。</w:t>
      </w:r>
    </w:p>
    <w:p w:rsidR="0026532E" w:rsidRPr="007F3897" w:rsidRDefault="0026532E" w:rsidP="00D17F2E">
      <w:pPr>
        <w:spacing w:line="540" w:lineRule="exact"/>
        <w:ind w:firstLine="640"/>
        <w:rPr>
          <w:rStyle w:val="a5"/>
          <w:rFonts w:ascii="黑体" w:eastAsia="黑体" w:hAnsi="黑体"/>
          <w:b w:val="0"/>
          <w:bCs w:val="0"/>
          <w:spacing w:val="-4"/>
          <w:sz w:val="32"/>
          <w:szCs w:val="32"/>
        </w:rPr>
      </w:pPr>
      <w:r w:rsidRPr="007F3897">
        <w:rPr>
          <w:rStyle w:val="a5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三、项目组织实施情况</w:t>
      </w:r>
    </w:p>
    <w:p w:rsidR="0026532E" w:rsidRPr="009A511B" w:rsidRDefault="0026532E" w:rsidP="007E77E6">
      <w:pPr>
        <w:spacing w:line="540" w:lineRule="exact"/>
        <w:ind w:firstLineChars="181" w:firstLine="567"/>
        <w:rPr>
          <w:rStyle w:val="a5"/>
          <w:rFonts w:ascii="方正仿宋_GBK" w:eastAsia="方正仿宋_GBK" w:hAnsi="楷体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楷体" w:cs="方正仿宋_GBK" w:hint="eastAsia"/>
          <w:spacing w:val="-4"/>
          <w:sz w:val="32"/>
          <w:szCs w:val="32"/>
        </w:rPr>
        <w:t>（一）项目组织情况分析</w:t>
      </w:r>
    </w:p>
    <w:p w:rsidR="0026532E" w:rsidRPr="009A511B" w:rsidRDefault="0026532E" w:rsidP="007E77E6">
      <w:pPr>
        <w:spacing w:line="540" w:lineRule="exact"/>
        <w:ind w:firstLineChars="200" w:firstLine="624"/>
        <w:rPr>
          <w:rStyle w:val="a5"/>
          <w:rFonts w:ascii="方正仿宋_GBK" w:eastAsia="方正仿宋_GBK" w:hAnsi="仿宋"/>
          <w:b w:val="0"/>
          <w:bCs w:val="0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资金的实际支出与计划规定的用途一致，资金收支平衡，对项目资金实行“三专”管理。报账资金拨付实行转账结算，严格控制现金支出，没有违纪违规问题。财务制度健全，财务信息真实完整。</w:t>
      </w:r>
    </w:p>
    <w:p w:rsidR="0026532E" w:rsidRPr="009A511B" w:rsidRDefault="0026532E" w:rsidP="007E77E6">
      <w:pPr>
        <w:spacing w:line="540" w:lineRule="exact"/>
        <w:ind w:firstLineChars="181" w:firstLine="567"/>
        <w:rPr>
          <w:rStyle w:val="a5"/>
          <w:rFonts w:ascii="方正仿宋_GBK" w:eastAsia="方正仿宋_GBK" w:hAnsi="楷体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楷体" w:cs="方正仿宋_GBK" w:hint="eastAsia"/>
          <w:spacing w:val="-4"/>
          <w:sz w:val="32"/>
          <w:szCs w:val="32"/>
        </w:rPr>
        <w:t>（二）项目管理情况分析</w:t>
      </w:r>
    </w:p>
    <w:p w:rsidR="0026532E" w:rsidRPr="009A511B" w:rsidRDefault="0026532E" w:rsidP="007E77E6">
      <w:pPr>
        <w:spacing w:line="540" w:lineRule="exact"/>
        <w:ind w:firstLineChars="200" w:firstLine="624"/>
        <w:rPr>
          <w:rStyle w:val="a5"/>
          <w:rFonts w:ascii="方正仿宋_GBK" w:eastAsia="方正仿宋_GBK" w:hAnsi="仿宋"/>
          <w:b w:val="0"/>
          <w:bCs w:val="0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为确保项目顺利实施，由巴州地震局党组副书记、局长郑少华副总则，解决协调人员、资金等方面问题，定期或不定期召开项目实施情况汇报会，及时解决项目实施过程中存在的问题和困难，确保项目顺利开展。资金拨付后，严格按照财政预算、年度投资计划确定的用途和建设内容使用资金，专户储存，专款专用。切实保证了项目的顺利实施。</w:t>
      </w:r>
    </w:p>
    <w:p w:rsidR="0026532E" w:rsidRPr="007F3897" w:rsidRDefault="0026532E" w:rsidP="00D17F2E">
      <w:pPr>
        <w:spacing w:line="540" w:lineRule="exact"/>
        <w:ind w:firstLine="640"/>
        <w:rPr>
          <w:rStyle w:val="a5"/>
          <w:rFonts w:ascii="黑体" w:eastAsia="黑体" w:hAnsi="黑体"/>
        </w:rPr>
      </w:pPr>
      <w:r w:rsidRPr="007F3897">
        <w:rPr>
          <w:rStyle w:val="a5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四、项目绩效情况</w:t>
      </w:r>
    </w:p>
    <w:p w:rsidR="0026532E" w:rsidRPr="009A511B" w:rsidRDefault="0026532E" w:rsidP="007E77E6">
      <w:pPr>
        <w:spacing w:line="540" w:lineRule="exact"/>
        <w:ind w:firstLineChars="181" w:firstLine="567"/>
        <w:rPr>
          <w:rFonts w:ascii="方正仿宋_GBK" w:eastAsia="方正仿宋_GBK" w:hAnsi="楷体"/>
          <w:b/>
          <w:bCs/>
          <w:spacing w:val="-4"/>
          <w:sz w:val="32"/>
          <w:szCs w:val="32"/>
        </w:rPr>
      </w:pPr>
      <w:r w:rsidRPr="009A511B">
        <w:rPr>
          <w:rFonts w:ascii="方正仿宋_GBK" w:eastAsia="方正仿宋_GBK" w:hAnsi="楷体" w:cs="方正仿宋_GBK" w:hint="eastAsia"/>
          <w:b/>
          <w:bCs/>
          <w:spacing w:val="-4"/>
          <w:sz w:val="32"/>
          <w:szCs w:val="32"/>
        </w:rPr>
        <w:t>（一）项目绩效目标完成情况分析</w:t>
      </w:r>
    </w:p>
    <w:p w:rsidR="0026532E" w:rsidRPr="009A511B" w:rsidRDefault="0026532E" w:rsidP="007E77E6">
      <w:pPr>
        <w:spacing w:line="540" w:lineRule="exact"/>
        <w:ind w:firstLineChars="181" w:firstLine="565"/>
        <w:rPr>
          <w:rStyle w:val="a5"/>
          <w:rFonts w:ascii="方正仿宋_GBK" w:eastAsia="方正仿宋_GBK" w:hAnsi="仿宋"/>
          <w:b w:val="0"/>
          <w:bCs w:val="0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lastRenderedPageBreak/>
        <w:t>完成</w:t>
      </w:r>
      <w:r>
        <w:rPr>
          <w:rStyle w:val="a5"/>
          <w:rFonts w:ascii="方正仿宋_GBK" w:eastAsia="方正仿宋_GBK" w:hAnsi="仿宋" w:cs="方正仿宋_GBK"/>
          <w:b w:val="0"/>
          <w:bCs w:val="0"/>
          <w:spacing w:val="-4"/>
          <w:sz w:val="32"/>
          <w:szCs w:val="32"/>
        </w:rPr>
        <w:t>2018</w:t>
      </w: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年度既定目标，达到了预期的效果。</w:t>
      </w:r>
    </w:p>
    <w:p w:rsidR="0026532E" w:rsidRPr="009A511B" w:rsidRDefault="0026532E" w:rsidP="007E77E6">
      <w:pPr>
        <w:spacing w:line="540" w:lineRule="exact"/>
        <w:ind w:firstLineChars="181" w:firstLine="565"/>
        <w:rPr>
          <w:rStyle w:val="a5"/>
          <w:rFonts w:ascii="方正仿宋_GBK" w:eastAsia="方正仿宋_GBK" w:hAnsi="仿宋"/>
          <w:b w:val="0"/>
          <w:bCs w:val="0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项目的经济性：最大程度的减少地震灾害造成的经济损失；</w:t>
      </w:r>
    </w:p>
    <w:p w:rsidR="0026532E" w:rsidRPr="009A511B" w:rsidRDefault="0026532E" w:rsidP="007E77E6">
      <w:pPr>
        <w:spacing w:line="540" w:lineRule="exact"/>
        <w:ind w:firstLineChars="181" w:firstLine="565"/>
        <w:rPr>
          <w:rStyle w:val="a5"/>
          <w:rFonts w:ascii="方正仿宋_GBK" w:eastAsia="方正仿宋_GBK" w:hAnsi="仿宋"/>
          <w:b w:val="0"/>
          <w:bCs w:val="0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项目的效率型：每天持续开展，保证数据不中断；</w:t>
      </w:r>
    </w:p>
    <w:p w:rsidR="0026532E" w:rsidRPr="009A511B" w:rsidRDefault="0026532E" w:rsidP="007E77E6">
      <w:pPr>
        <w:spacing w:line="540" w:lineRule="exact"/>
        <w:ind w:firstLineChars="181" w:firstLine="565"/>
        <w:rPr>
          <w:rStyle w:val="a5"/>
          <w:rFonts w:ascii="方正仿宋_GBK" w:eastAsia="方正仿宋_GBK" w:hAnsi="仿宋"/>
          <w:b w:val="0"/>
          <w:bCs w:val="0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项目的有益性：将地震监测结果进行有效利用，为提升巴州地震监测水平奠定基础，为不同地区抗震设防要求提供可靠依据；</w:t>
      </w:r>
    </w:p>
    <w:p w:rsidR="0026532E" w:rsidRPr="009A511B" w:rsidRDefault="0026532E" w:rsidP="007E77E6">
      <w:pPr>
        <w:spacing w:line="540" w:lineRule="exact"/>
        <w:ind w:firstLineChars="181" w:firstLine="565"/>
        <w:rPr>
          <w:rStyle w:val="a5"/>
          <w:rFonts w:ascii="方正仿宋_GBK" w:eastAsia="方正仿宋_GBK" w:hAnsi="仿宋"/>
          <w:b w:val="0"/>
          <w:bCs w:val="0"/>
          <w:spacing w:val="-4"/>
          <w:sz w:val="32"/>
          <w:szCs w:val="32"/>
        </w:rPr>
      </w:pPr>
      <w:r w:rsidRPr="009A511B">
        <w:rPr>
          <w:rStyle w:val="a5"/>
          <w:rFonts w:ascii="方正仿宋_GBK" w:eastAsia="方正仿宋_GBK" w:hAnsi="仿宋" w:cs="方正仿宋_GBK" w:hint="eastAsia"/>
          <w:b w:val="0"/>
          <w:bCs w:val="0"/>
          <w:spacing w:val="-4"/>
          <w:sz w:val="32"/>
          <w:szCs w:val="32"/>
        </w:rPr>
        <w:t>项目的可持续性：为巴州地震研究分析预测提供可靠持续的历史数据。</w:t>
      </w:r>
    </w:p>
    <w:p w:rsidR="0026532E" w:rsidRPr="009A511B" w:rsidRDefault="0026532E" w:rsidP="007E77E6">
      <w:pPr>
        <w:spacing w:line="540" w:lineRule="exact"/>
        <w:ind w:firstLineChars="181" w:firstLine="567"/>
        <w:rPr>
          <w:rFonts w:ascii="方正仿宋_GBK" w:eastAsia="方正仿宋_GBK" w:hAnsi="楷体"/>
          <w:b/>
          <w:bCs/>
          <w:spacing w:val="-4"/>
          <w:sz w:val="32"/>
          <w:szCs w:val="32"/>
        </w:rPr>
      </w:pPr>
      <w:r w:rsidRPr="009A511B">
        <w:rPr>
          <w:rFonts w:ascii="方正仿宋_GBK" w:eastAsia="方正仿宋_GBK" w:hAnsi="楷体" w:cs="方正仿宋_GBK" w:hint="eastAsia"/>
          <w:b/>
          <w:bCs/>
          <w:spacing w:val="-4"/>
          <w:sz w:val="32"/>
          <w:szCs w:val="32"/>
        </w:rPr>
        <w:t>（二）项目绩效目标未完成原因分析</w:t>
      </w:r>
    </w:p>
    <w:p w:rsidR="0026532E" w:rsidRPr="009A511B" w:rsidRDefault="0026532E" w:rsidP="007E77E6">
      <w:pPr>
        <w:spacing w:line="540" w:lineRule="exact"/>
        <w:ind w:firstLineChars="181" w:firstLine="565"/>
        <w:rPr>
          <w:rFonts w:ascii="方正仿宋_GBK" w:eastAsia="方正仿宋_GBK" w:hAnsi="仿宋"/>
          <w:spacing w:val="-4"/>
          <w:sz w:val="32"/>
          <w:szCs w:val="32"/>
        </w:rPr>
      </w:pPr>
      <w:r w:rsidRPr="009A511B">
        <w:rPr>
          <w:rFonts w:ascii="方正仿宋_GBK" w:eastAsia="方正仿宋_GBK" w:hAnsi="仿宋" w:cs="方正仿宋_GBK" w:hint="eastAsia"/>
          <w:spacing w:val="-4"/>
          <w:sz w:val="32"/>
          <w:szCs w:val="32"/>
        </w:rPr>
        <w:t>无</w:t>
      </w:r>
    </w:p>
    <w:p w:rsidR="0026532E" w:rsidRPr="007F3897" w:rsidRDefault="0026532E" w:rsidP="00D17F2E">
      <w:pPr>
        <w:spacing w:line="540" w:lineRule="exact"/>
        <w:ind w:firstLine="640"/>
        <w:rPr>
          <w:rStyle w:val="a5"/>
          <w:rFonts w:ascii="黑体" w:eastAsia="黑体" w:hAnsi="黑体"/>
          <w:b w:val="0"/>
          <w:bCs w:val="0"/>
          <w:spacing w:val="-4"/>
          <w:sz w:val="32"/>
          <w:szCs w:val="32"/>
        </w:rPr>
      </w:pPr>
      <w:r w:rsidRPr="007F3897">
        <w:rPr>
          <w:rStyle w:val="a5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五、其他需要说明的问题</w:t>
      </w:r>
    </w:p>
    <w:p w:rsidR="0026532E" w:rsidRPr="009A511B" w:rsidRDefault="0026532E" w:rsidP="007E77E6">
      <w:pPr>
        <w:spacing w:line="540" w:lineRule="exact"/>
        <w:ind w:firstLineChars="181" w:firstLine="567"/>
        <w:rPr>
          <w:rFonts w:ascii="方正仿宋_GBK" w:eastAsia="方正仿宋_GBK" w:hAnsi="楷体"/>
          <w:b/>
          <w:bCs/>
          <w:spacing w:val="-4"/>
          <w:sz w:val="32"/>
          <w:szCs w:val="32"/>
        </w:rPr>
      </w:pPr>
      <w:r w:rsidRPr="009A511B">
        <w:rPr>
          <w:rFonts w:ascii="方正仿宋_GBK" w:eastAsia="方正仿宋_GBK" w:hAnsi="楷体" w:cs="方正仿宋_GBK" w:hint="eastAsia"/>
          <w:b/>
          <w:bCs/>
          <w:spacing w:val="-4"/>
          <w:sz w:val="32"/>
          <w:szCs w:val="32"/>
        </w:rPr>
        <w:t>（一）后续工作计划</w:t>
      </w:r>
    </w:p>
    <w:p w:rsidR="0026532E" w:rsidRPr="009A511B" w:rsidRDefault="0026532E" w:rsidP="007E77E6">
      <w:pPr>
        <w:spacing w:line="540" w:lineRule="exact"/>
        <w:ind w:firstLineChars="181" w:firstLine="565"/>
        <w:rPr>
          <w:rFonts w:ascii="方正仿宋_GBK" w:eastAsia="方正仿宋_GBK" w:hAnsi="仿宋"/>
          <w:spacing w:val="-4"/>
          <w:sz w:val="32"/>
          <w:szCs w:val="32"/>
        </w:rPr>
      </w:pPr>
      <w:r w:rsidRPr="009A511B">
        <w:rPr>
          <w:rFonts w:ascii="方正仿宋_GBK" w:eastAsia="方正仿宋_GBK" w:hAnsi="仿宋" w:cs="方正仿宋_GBK" w:hint="eastAsia"/>
          <w:spacing w:val="-4"/>
          <w:sz w:val="32"/>
          <w:szCs w:val="32"/>
        </w:rPr>
        <w:t>进一步提高巴州整体防震减灾意识，全民基本掌握基本自救互救逃生能力。</w:t>
      </w:r>
    </w:p>
    <w:p w:rsidR="0026532E" w:rsidRPr="009A511B" w:rsidRDefault="0026532E" w:rsidP="007E77E6">
      <w:pPr>
        <w:spacing w:line="540" w:lineRule="exact"/>
        <w:ind w:firstLineChars="181" w:firstLine="567"/>
        <w:rPr>
          <w:rFonts w:ascii="方正仿宋_GBK" w:eastAsia="方正仿宋_GBK" w:hAnsi="楷体"/>
          <w:b/>
          <w:bCs/>
          <w:spacing w:val="-4"/>
          <w:sz w:val="32"/>
          <w:szCs w:val="32"/>
        </w:rPr>
      </w:pPr>
      <w:r w:rsidRPr="009A511B">
        <w:rPr>
          <w:rFonts w:ascii="方正仿宋_GBK" w:eastAsia="方正仿宋_GBK" w:hAnsi="楷体" w:cs="方正仿宋_GBK" w:hint="eastAsia"/>
          <w:b/>
          <w:bCs/>
          <w:spacing w:val="-4"/>
          <w:sz w:val="32"/>
          <w:szCs w:val="32"/>
        </w:rPr>
        <w:t>（二）主要经验及做法、存在问题和建议</w:t>
      </w:r>
    </w:p>
    <w:p w:rsidR="0026532E" w:rsidRPr="009A511B" w:rsidRDefault="0026532E" w:rsidP="007E77E6">
      <w:pPr>
        <w:spacing w:line="540" w:lineRule="exact"/>
        <w:ind w:firstLineChars="181" w:firstLine="579"/>
        <w:rPr>
          <w:rFonts w:ascii="方正仿宋_GBK" w:eastAsia="方正仿宋_GBK" w:hAnsi="仿宋"/>
          <w:sz w:val="32"/>
          <w:szCs w:val="32"/>
        </w:rPr>
      </w:pPr>
      <w:r w:rsidRPr="009A511B">
        <w:rPr>
          <w:rFonts w:ascii="方正仿宋_GBK" w:eastAsia="方正仿宋_GBK" w:hAnsi="仿宋" w:cs="方正仿宋_GBK"/>
          <w:sz w:val="32"/>
          <w:szCs w:val="32"/>
        </w:rPr>
        <w:t>1</w:t>
      </w:r>
      <w:r w:rsidRPr="009A511B">
        <w:rPr>
          <w:rFonts w:ascii="方正仿宋_GBK" w:eastAsia="方正仿宋_GBK" w:hAnsi="仿宋" w:cs="方正仿宋_GBK" w:hint="eastAsia"/>
          <w:sz w:val="32"/>
          <w:szCs w:val="32"/>
        </w:rPr>
        <w:t>、对完善预算管理机制的建议</w:t>
      </w:r>
    </w:p>
    <w:p w:rsidR="0026532E" w:rsidRPr="009A511B" w:rsidRDefault="0026532E" w:rsidP="007E77E6">
      <w:pPr>
        <w:spacing w:line="540" w:lineRule="exact"/>
        <w:ind w:firstLineChars="181" w:firstLine="579"/>
        <w:rPr>
          <w:rFonts w:ascii="方正仿宋_GBK" w:eastAsia="方正仿宋_GBK" w:hAnsi="仿宋"/>
          <w:sz w:val="32"/>
          <w:szCs w:val="32"/>
        </w:rPr>
      </w:pPr>
      <w:r w:rsidRPr="009A511B">
        <w:rPr>
          <w:rFonts w:ascii="方正仿宋_GBK" w:eastAsia="方正仿宋_GBK" w:hAnsi="仿宋"/>
          <w:sz w:val="32"/>
          <w:szCs w:val="32"/>
        </w:rPr>
        <w:tab/>
      </w:r>
      <w:r w:rsidRPr="009A511B">
        <w:rPr>
          <w:rFonts w:ascii="方正仿宋_GBK" w:eastAsia="方正仿宋_GBK" w:hAnsi="仿宋" w:cs="方正仿宋_GBK" w:hint="eastAsia"/>
          <w:sz w:val="32"/>
          <w:szCs w:val="32"/>
        </w:rPr>
        <w:t>加强绩效目标管理，后续每年制定项目绩效目标，使预算编制和绩效目标相匹配，提高资金安排科学性。</w:t>
      </w:r>
    </w:p>
    <w:p w:rsidR="0026532E" w:rsidRPr="009A511B" w:rsidRDefault="0026532E" w:rsidP="007E77E6">
      <w:pPr>
        <w:spacing w:line="540" w:lineRule="exact"/>
        <w:ind w:firstLineChars="181" w:firstLine="579"/>
        <w:rPr>
          <w:rFonts w:ascii="方正仿宋_GBK" w:eastAsia="方正仿宋_GBK" w:hAnsi="仿宋"/>
          <w:sz w:val="32"/>
          <w:szCs w:val="32"/>
        </w:rPr>
      </w:pPr>
      <w:r w:rsidRPr="009A511B">
        <w:rPr>
          <w:rFonts w:ascii="方正仿宋_GBK" w:eastAsia="方正仿宋_GBK" w:hAnsi="仿宋" w:cs="方正仿宋_GBK"/>
          <w:sz w:val="32"/>
          <w:szCs w:val="32"/>
        </w:rPr>
        <w:t>2</w:t>
      </w:r>
      <w:r w:rsidRPr="009A511B">
        <w:rPr>
          <w:rFonts w:ascii="方正仿宋_GBK" w:eastAsia="方正仿宋_GBK" w:hAnsi="仿宋" w:cs="方正仿宋_GBK" w:hint="eastAsia"/>
          <w:sz w:val="32"/>
          <w:szCs w:val="32"/>
        </w:rPr>
        <w:t>、对完善制度保障的建议</w:t>
      </w:r>
    </w:p>
    <w:p w:rsidR="0026532E" w:rsidRPr="009A511B" w:rsidRDefault="0026532E" w:rsidP="007E77E6">
      <w:pPr>
        <w:spacing w:line="540" w:lineRule="exact"/>
        <w:ind w:firstLineChars="181" w:firstLine="579"/>
        <w:rPr>
          <w:rFonts w:ascii="方正仿宋_GBK" w:eastAsia="方正仿宋_GBK" w:hAnsi="仿宋"/>
          <w:sz w:val="32"/>
          <w:szCs w:val="32"/>
        </w:rPr>
      </w:pPr>
      <w:r w:rsidRPr="009A511B">
        <w:rPr>
          <w:rFonts w:ascii="方正仿宋_GBK" w:eastAsia="方正仿宋_GBK" w:hAnsi="仿宋" w:cs="方正仿宋_GBK" w:hint="eastAsia"/>
          <w:sz w:val="32"/>
          <w:szCs w:val="32"/>
        </w:rPr>
        <w:t>需要大力加强制度建设，从制度层面保障项目有效开展，避免风险。建立财务监控机制，防止财务风险。建立项目管理制度，完善项目管理程序。建立项目长效管理机制，为项目延续性发展提供保障。</w:t>
      </w:r>
    </w:p>
    <w:p w:rsidR="0026532E" w:rsidRPr="009A511B" w:rsidRDefault="0026532E" w:rsidP="007E77E6">
      <w:pPr>
        <w:spacing w:line="540" w:lineRule="exact"/>
        <w:ind w:firstLineChars="181" w:firstLine="567"/>
        <w:rPr>
          <w:rFonts w:ascii="方正仿宋_GBK" w:eastAsia="方正仿宋_GBK" w:hAnsi="楷体"/>
          <w:b/>
          <w:bCs/>
          <w:spacing w:val="-4"/>
          <w:sz w:val="32"/>
          <w:szCs w:val="32"/>
        </w:rPr>
      </w:pPr>
      <w:r w:rsidRPr="009A511B">
        <w:rPr>
          <w:rFonts w:ascii="方正仿宋_GBK" w:eastAsia="方正仿宋_GBK" w:hAnsi="楷体" w:cs="方正仿宋_GBK" w:hint="eastAsia"/>
          <w:b/>
          <w:bCs/>
          <w:spacing w:val="-4"/>
          <w:sz w:val="32"/>
          <w:szCs w:val="32"/>
        </w:rPr>
        <w:t>（三）其他</w:t>
      </w:r>
    </w:p>
    <w:p w:rsidR="0026532E" w:rsidRPr="009A511B" w:rsidRDefault="0026532E" w:rsidP="007E77E6">
      <w:pPr>
        <w:spacing w:line="540" w:lineRule="exact"/>
        <w:ind w:firstLineChars="181" w:firstLine="565"/>
        <w:rPr>
          <w:rFonts w:ascii="方正仿宋_GBK" w:eastAsia="方正仿宋_GBK" w:hAnsi="仿宋"/>
          <w:spacing w:val="-4"/>
          <w:sz w:val="32"/>
          <w:szCs w:val="32"/>
        </w:rPr>
      </w:pPr>
      <w:r w:rsidRPr="009A511B">
        <w:rPr>
          <w:rFonts w:ascii="方正仿宋_GBK" w:eastAsia="方正仿宋_GBK" w:hAnsi="仿宋" w:cs="方正仿宋_GBK" w:hint="eastAsia"/>
          <w:spacing w:val="-4"/>
          <w:sz w:val="32"/>
          <w:szCs w:val="32"/>
        </w:rPr>
        <w:t>无</w:t>
      </w:r>
    </w:p>
    <w:p w:rsidR="0026532E" w:rsidRPr="007F3897" w:rsidRDefault="0026532E" w:rsidP="00D17F2E">
      <w:pPr>
        <w:spacing w:line="540" w:lineRule="exact"/>
        <w:ind w:firstLine="640"/>
        <w:rPr>
          <w:rStyle w:val="a5"/>
          <w:rFonts w:ascii="黑体" w:eastAsia="黑体" w:hAnsi="黑体"/>
          <w:b w:val="0"/>
          <w:bCs w:val="0"/>
          <w:spacing w:val="-4"/>
          <w:sz w:val="32"/>
          <w:szCs w:val="32"/>
        </w:rPr>
      </w:pPr>
      <w:r w:rsidRPr="007F3897">
        <w:rPr>
          <w:rStyle w:val="a5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lastRenderedPageBreak/>
        <w:t>六、项目评价工作情况</w:t>
      </w:r>
    </w:p>
    <w:p w:rsidR="0026532E" w:rsidRDefault="0026532E" w:rsidP="007E77E6">
      <w:pPr>
        <w:ind w:firstLineChars="200" w:firstLine="640"/>
        <w:rPr>
          <w:rFonts w:ascii="方正仿宋_GBK" w:eastAsia="方正仿宋_GBK" w:hAnsi="仿宋"/>
          <w:kern w:val="0"/>
          <w:sz w:val="32"/>
          <w:szCs w:val="32"/>
        </w:rPr>
      </w:pPr>
      <w:r w:rsidRPr="003718CB">
        <w:rPr>
          <w:rFonts w:ascii="方正仿宋_GBK" w:eastAsia="方正仿宋_GBK" w:hAnsi="仿宋" w:cs="方正仿宋_GBK" w:hint="eastAsia"/>
          <w:kern w:val="0"/>
          <w:sz w:val="32"/>
          <w:szCs w:val="32"/>
        </w:rPr>
        <w:t>一是做好安排部署。年初，我局把第十个防灾减灾日宣传活动作为今年重点工作之一。在宣传周活动前，印发《关于做好</w:t>
      </w:r>
      <w:r w:rsidRPr="003718CB">
        <w:rPr>
          <w:rFonts w:ascii="方正仿宋_GBK" w:eastAsia="方正仿宋_GBK" w:hAnsi="仿宋" w:cs="方正仿宋_GBK"/>
          <w:kern w:val="0"/>
          <w:sz w:val="32"/>
          <w:szCs w:val="32"/>
        </w:rPr>
        <w:t>2018</w:t>
      </w:r>
      <w:r w:rsidRPr="003718CB">
        <w:rPr>
          <w:rFonts w:ascii="方正仿宋_GBK" w:eastAsia="方正仿宋_GBK" w:hAnsi="仿宋" w:cs="方正仿宋_GBK" w:hint="eastAsia"/>
          <w:kern w:val="0"/>
          <w:sz w:val="32"/>
          <w:szCs w:val="32"/>
        </w:rPr>
        <w:t>年全州“</w:t>
      </w:r>
      <w:r w:rsidRPr="003718CB">
        <w:rPr>
          <w:rFonts w:ascii="方正仿宋_GBK" w:eastAsia="方正仿宋_GBK" w:hAnsi="仿宋" w:cs="方正仿宋_GBK"/>
          <w:kern w:val="0"/>
          <w:sz w:val="32"/>
          <w:szCs w:val="32"/>
        </w:rPr>
        <w:t>5.12</w:t>
      </w:r>
      <w:r w:rsidRPr="003718CB">
        <w:rPr>
          <w:rFonts w:ascii="方正仿宋_GBK" w:eastAsia="方正仿宋_GBK" w:hAnsi="仿宋" w:cs="方正仿宋_GBK" w:hint="eastAsia"/>
          <w:kern w:val="0"/>
          <w:sz w:val="32"/>
          <w:szCs w:val="32"/>
        </w:rPr>
        <w:t>”防灾减灾日防震减灾宣传活动通知》（巴震发〔</w:t>
      </w:r>
      <w:r w:rsidRPr="003718CB">
        <w:rPr>
          <w:rFonts w:ascii="方正仿宋_GBK" w:eastAsia="方正仿宋_GBK" w:hAnsi="仿宋" w:cs="方正仿宋_GBK"/>
          <w:kern w:val="0"/>
          <w:sz w:val="32"/>
          <w:szCs w:val="32"/>
        </w:rPr>
        <w:t>2018</w:t>
      </w:r>
      <w:r w:rsidRPr="003718CB">
        <w:rPr>
          <w:rFonts w:ascii="方正仿宋_GBK" w:eastAsia="方正仿宋_GBK" w:hAnsi="仿宋" w:cs="方正仿宋_GBK" w:hint="eastAsia"/>
          <w:kern w:val="0"/>
          <w:sz w:val="32"/>
          <w:szCs w:val="32"/>
        </w:rPr>
        <w:t>〕</w:t>
      </w:r>
      <w:r w:rsidRPr="003718CB">
        <w:rPr>
          <w:rFonts w:ascii="方正仿宋_GBK" w:eastAsia="方正仿宋_GBK" w:hAnsi="仿宋" w:cs="方正仿宋_GBK"/>
          <w:kern w:val="0"/>
          <w:sz w:val="32"/>
          <w:szCs w:val="32"/>
        </w:rPr>
        <w:t>3</w:t>
      </w:r>
      <w:r w:rsidRPr="003718CB">
        <w:rPr>
          <w:rFonts w:ascii="方正仿宋_GBK" w:eastAsia="方正仿宋_GBK" w:hAnsi="仿宋" w:cs="方正仿宋_GBK" w:hint="eastAsia"/>
          <w:kern w:val="0"/>
          <w:sz w:val="32"/>
          <w:szCs w:val="32"/>
        </w:rPr>
        <w:t>号），对全州防震减灾宣传工作进行安排。各县市地震局积极响应，利用“访惠聚”、干部下沉、周一升国旗、农牧民夜校等平台，开展形式多样的防震减灾知识宣传活动。</w:t>
      </w:r>
    </w:p>
    <w:p w:rsidR="0026532E" w:rsidRDefault="0026532E" w:rsidP="007E77E6">
      <w:pPr>
        <w:ind w:firstLineChars="200" w:firstLine="640"/>
        <w:rPr>
          <w:rFonts w:ascii="方正仿宋_GBK" w:eastAsia="方正仿宋_GBK" w:hAnsi="仿宋"/>
          <w:kern w:val="0"/>
          <w:sz w:val="32"/>
          <w:szCs w:val="32"/>
        </w:rPr>
      </w:pPr>
      <w:r w:rsidRPr="003718CB">
        <w:rPr>
          <w:rFonts w:ascii="方正仿宋_GBK" w:eastAsia="方正仿宋_GBK" w:hAnsi="仿宋" w:cs="方正仿宋_GBK" w:hint="eastAsia"/>
          <w:kern w:val="0"/>
          <w:sz w:val="32"/>
          <w:szCs w:val="32"/>
        </w:rPr>
        <w:t>二是组织新疆防震减灾知识竞赛南疆片区预赛。</w:t>
      </w:r>
      <w:r w:rsidRPr="003718CB">
        <w:rPr>
          <w:rFonts w:ascii="方正仿宋_GBK" w:eastAsia="方正仿宋_GBK" w:hAnsi="仿宋" w:cs="方正仿宋_GBK"/>
          <w:kern w:val="0"/>
          <w:sz w:val="32"/>
          <w:szCs w:val="32"/>
        </w:rPr>
        <w:t>5</w:t>
      </w:r>
      <w:r w:rsidRPr="003718CB">
        <w:rPr>
          <w:rFonts w:ascii="方正仿宋_GBK" w:eastAsia="方正仿宋_GBK" w:hAnsi="仿宋" w:cs="方正仿宋_GBK" w:hint="eastAsia"/>
          <w:kern w:val="0"/>
          <w:sz w:val="32"/>
          <w:szCs w:val="32"/>
        </w:rPr>
        <w:t>月</w:t>
      </w:r>
      <w:r w:rsidRPr="003718CB">
        <w:rPr>
          <w:rFonts w:ascii="方正仿宋_GBK" w:eastAsia="方正仿宋_GBK" w:hAnsi="仿宋" w:cs="方正仿宋_GBK"/>
          <w:kern w:val="0"/>
          <w:sz w:val="32"/>
          <w:szCs w:val="32"/>
        </w:rPr>
        <w:t>10</w:t>
      </w:r>
      <w:r w:rsidRPr="003718CB">
        <w:rPr>
          <w:rFonts w:ascii="方正仿宋_GBK" w:eastAsia="方正仿宋_GBK" w:hAnsi="仿宋" w:cs="方正仿宋_GBK" w:hint="eastAsia"/>
          <w:kern w:val="0"/>
          <w:sz w:val="32"/>
          <w:szCs w:val="32"/>
        </w:rPr>
        <w:t>日，预赛正式在库尔勒市的巴州第三中学举行。巴州地震局具体负责组织，来自巴州、喀什、克州、和田、阿克苏、哈密</w:t>
      </w:r>
      <w:r w:rsidRPr="003718CB">
        <w:rPr>
          <w:rFonts w:ascii="方正仿宋_GBK" w:eastAsia="方正仿宋_GBK" w:hAnsi="仿宋" w:cs="方正仿宋_GBK"/>
          <w:kern w:val="0"/>
          <w:sz w:val="32"/>
          <w:szCs w:val="32"/>
        </w:rPr>
        <w:t>6</w:t>
      </w:r>
      <w:r w:rsidRPr="003718CB">
        <w:rPr>
          <w:rFonts w:ascii="方正仿宋_GBK" w:eastAsia="方正仿宋_GBK" w:hAnsi="仿宋" w:cs="方正仿宋_GBK" w:hint="eastAsia"/>
          <w:kern w:val="0"/>
          <w:sz w:val="32"/>
          <w:szCs w:val="32"/>
        </w:rPr>
        <w:t>个地、州、市的</w:t>
      </w:r>
      <w:r w:rsidRPr="003718CB">
        <w:rPr>
          <w:rFonts w:ascii="方正仿宋_GBK" w:eastAsia="方正仿宋_GBK" w:hAnsi="仿宋" w:cs="方正仿宋_GBK"/>
          <w:kern w:val="0"/>
          <w:sz w:val="32"/>
          <w:szCs w:val="32"/>
        </w:rPr>
        <w:t>12</w:t>
      </w:r>
      <w:r w:rsidRPr="003718CB">
        <w:rPr>
          <w:rFonts w:ascii="方正仿宋_GBK" w:eastAsia="方正仿宋_GBK" w:hAnsi="仿宋" w:cs="方正仿宋_GBK" w:hint="eastAsia"/>
          <w:kern w:val="0"/>
          <w:sz w:val="32"/>
          <w:szCs w:val="32"/>
        </w:rPr>
        <w:t>支代表队</w:t>
      </w:r>
      <w:r w:rsidRPr="003718CB">
        <w:rPr>
          <w:rFonts w:ascii="方正仿宋_GBK" w:eastAsia="方正仿宋_GBK" w:hAnsi="仿宋" w:cs="方正仿宋_GBK"/>
          <w:kern w:val="0"/>
          <w:sz w:val="32"/>
          <w:szCs w:val="32"/>
        </w:rPr>
        <w:t>36</w:t>
      </w:r>
      <w:r w:rsidRPr="003718CB">
        <w:rPr>
          <w:rFonts w:ascii="方正仿宋_GBK" w:eastAsia="方正仿宋_GBK" w:hAnsi="仿宋" w:cs="方正仿宋_GBK" w:hint="eastAsia"/>
          <w:kern w:val="0"/>
          <w:sz w:val="32"/>
          <w:szCs w:val="32"/>
        </w:rPr>
        <w:t>名选手参加比赛。经过激烈角逐，喀什、哈密、克州代表队分别获得初中组前三名，巴州、阿克苏、喀什代表队分别获得高中组前三名。后来，巴州代表队参加自治区决赛，获得自治区三等奖。</w:t>
      </w:r>
    </w:p>
    <w:p w:rsidR="0026532E" w:rsidRPr="007F3897" w:rsidRDefault="0026532E" w:rsidP="007E77E6">
      <w:pPr>
        <w:ind w:firstLineChars="200" w:firstLine="640"/>
        <w:rPr>
          <w:rFonts w:ascii="方正仿宋_GBK" w:eastAsia="方正仿宋_GBK" w:hAnsi="仿宋"/>
          <w:kern w:val="0"/>
          <w:sz w:val="32"/>
          <w:szCs w:val="32"/>
        </w:rPr>
      </w:pPr>
      <w:r w:rsidRPr="003718CB">
        <w:rPr>
          <w:rFonts w:ascii="方正仿宋_GBK" w:eastAsia="方正仿宋_GBK" w:hAnsi="仿宋" w:cs="方正仿宋_GBK" w:hint="eastAsia"/>
          <w:kern w:val="0"/>
          <w:sz w:val="32"/>
          <w:szCs w:val="32"/>
        </w:rPr>
        <w:t>三是给州</w:t>
      </w:r>
      <w:r>
        <w:rPr>
          <w:rFonts w:ascii="方正仿宋_GBK" w:eastAsia="方正仿宋_GBK" w:hAnsi="仿宋" w:cs="方正仿宋_GBK" w:hint="eastAsia"/>
          <w:kern w:val="0"/>
          <w:sz w:val="32"/>
          <w:szCs w:val="32"/>
        </w:rPr>
        <w:t>委</w:t>
      </w:r>
      <w:r w:rsidRPr="003718CB">
        <w:rPr>
          <w:rFonts w:ascii="方正仿宋_GBK" w:eastAsia="方正仿宋_GBK" w:hAnsi="仿宋" w:cs="方正仿宋_GBK" w:hint="eastAsia"/>
          <w:kern w:val="0"/>
          <w:sz w:val="32"/>
          <w:szCs w:val="32"/>
        </w:rPr>
        <w:t>党校秋季县干班、</w:t>
      </w:r>
      <w:r>
        <w:rPr>
          <w:rFonts w:ascii="方正仿宋_GBK" w:eastAsia="方正仿宋_GBK" w:hAnsi="仿宋" w:cs="方正仿宋_GBK" w:hint="eastAsia"/>
          <w:kern w:val="0"/>
          <w:sz w:val="32"/>
          <w:szCs w:val="32"/>
        </w:rPr>
        <w:t>中青</w:t>
      </w:r>
      <w:r w:rsidRPr="003718CB">
        <w:rPr>
          <w:rFonts w:ascii="方正仿宋_GBK" w:eastAsia="方正仿宋_GBK" w:hAnsi="仿宋" w:cs="方正仿宋_GBK" w:hint="eastAsia"/>
          <w:kern w:val="0"/>
          <w:sz w:val="32"/>
          <w:szCs w:val="32"/>
        </w:rPr>
        <w:t>班学员开展专题讲座。安排领导讲授《巴州贯彻落实＜防震减灾法＞情况》，介绍了巴州地震形势，地震工作思路，巴州贯彻落实《防震减灾法》的具体情况以及下一步工作。</w:t>
      </w:r>
    </w:p>
    <w:p w:rsidR="0026532E" w:rsidRPr="009A511B" w:rsidRDefault="0026532E" w:rsidP="00536A79">
      <w:pPr>
        <w:ind w:firstLine="636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cs="方正仿宋_GBK" w:hint="eastAsia"/>
          <w:sz w:val="32"/>
          <w:szCs w:val="32"/>
        </w:rPr>
        <w:t>四</w:t>
      </w:r>
      <w:r w:rsidRPr="009A511B">
        <w:rPr>
          <w:rFonts w:ascii="方正仿宋_GBK" w:eastAsia="方正仿宋_GBK" w:cs="方正仿宋_GBK" w:hint="eastAsia"/>
          <w:sz w:val="32"/>
          <w:szCs w:val="32"/>
        </w:rPr>
        <w:t>是多次指导各县市组织开展地震应急演练，并对各县市学校等重点场所的应急演练进行观看指导，提出合理建议。</w:t>
      </w:r>
    </w:p>
    <w:p w:rsidR="0026532E" w:rsidRPr="009A511B" w:rsidRDefault="0026532E" w:rsidP="00536A79">
      <w:pPr>
        <w:ind w:firstLine="636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cs="方正仿宋_GBK" w:hint="eastAsia"/>
          <w:sz w:val="32"/>
          <w:szCs w:val="32"/>
        </w:rPr>
        <w:t>五</w:t>
      </w:r>
      <w:r w:rsidRPr="009A511B">
        <w:rPr>
          <w:rFonts w:ascii="方正仿宋_GBK" w:eastAsia="方正仿宋_GBK" w:cs="方正仿宋_GBK" w:hint="eastAsia"/>
          <w:sz w:val="32"/>
          <w:szCs w:val="32"/>
        </w:rPr>
        <w:t>是</w:t>
      </w:r>
      <w:r>
        <w:rPr>
          <w:rFonts w:ascii="方正仿宋_GBK" w:eastAsia="方正仿宋_GBK" w:cs="方正仿宋_GBK" w:hint="eastAsia"/>
          <w:sz w:val="32"/>
          <w:szCs w:val="32"/>
        </w:rPr>
        <w:t>配合宣传活动</w:t>
      </w:r>
      <w:r w:rsidRPr="009A511B">
        <w:rPr>
          <w:rFonts w:ascii="方正仿宋_GBK" w:eastAsia="方正仿宋_GBK" w:cs="方正仿宋_GBK" w:hint="eastAsia"/>
          <w:sz w:val="32"/>
          <w:szCs w:val="32"/>
        </w:rPr>
        <w:t>购买了地震专业宣传用品及印刷品。</w:t>
      </w:r>
    </w:p>
    <w:p w:rsidR="0026532E" w:rsidRDefault="0026532E" w:rsidP="00D17F2E">
      <w:pPr>
        <w:spacing w:line="540" w:lineRule="exact"/>
        <w:ind w:firstLine="640"/>
        <w:rPr>
          <w:rStyle w:val="a5"/>
          <w:rFonts w:ascii="黑体" w:eastAsia="黑体" w:hAnsi="黑体"/>
          <w:b w:val="0"/>
          <w:bCs w:val="0"/>
          <w:spacing w:val="-4"/>
          <w:sz w:val="32"/>
          <w:szCs w:val="32"/>
        </w:rPr>
      </w:pPr>
      <w:r>
        <w:rPr>
          <w:rStyle w:val="a5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lastRenderedPageBreak/>
        <w:t>七</w:t>
      </w:r>
      <w:r w:rsidRPr="00D17F2E">
        <w:rPr>
          <w:rStyle w:val="a5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、</w:t>
      </w:r>
      <w:r>
        <w:rPr>
          <w:rStyle w:val="a5"/>
          <w:rFonts w:ascii="黑体" w:eastAsia="黑体" w:hAnsi="黑体" w:cs="黑体" w:hint="eastAsia"/>
          <w:b w:val="0"/>
          <w:bCs w:val="0"/>
          <w:spacing w:val="-4"/>
          <w:sz w:val="32"/>
          <w:szCs w:val="32"/>
        </w:rPr>
        <w:t>附表</w:t>
      </w:r>
    </w:p>
    <w:p w:rsidR="0026532E" w:rsidRDefault="0026532E" w:rsidP="006C13B4">
      <w:pPr>
        <w:spacing w:line="540" w:lineRule="exact"/>
        <w:ind w:firstLine="567"/>
        <w:rPr>
          <w:rStyle w:val="a5"/>
          <w:rFonts w:ascii="仿宋" w:eastAsia="仿宋" w:hAnsi="仿宋"/>
          <w:b w:val="0"/>
          <w:bCs w:val="0"/>
          <w:spacing w:val="-4"/>
          <w:sz w:val="32"/>
          <w:szCs w:val="32"/>
        </w:rPr>
      </w:pPr>
      <w:r w:rsidRPr="00855E3A">
        <w:rPr>
          <w:rStyle w:val="a5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《</w:t>
      </w:r>
      <w:r>
        <w:rPr>
          <w:rStyle w:val="a5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巴州地区财政</w:t>
      </w:r>
      <w:r w:rsidRPr="00855E3A">
        <w:rPr>
          <w:rStyle w:val="a5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项目支出绩效自评表》</w:t>
      </w:r>
    </w:p>
    <w:p w:rsidR="0026532E" w:rsidRDefault="0026532E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bCs w:val="0"/>
          <w:spacing w:val="-4"/>
          <w:sz w:val="32"/>
          <w:szCs w:val="32"/>
        </w:rPr>
      </w:pPr>
    </w:p>
    <w:tbl>
      <w:tblPr>
        <w:tblW w:w="9020" w:type="dxa"/>
        <w:tblInd w:w="-106" w:type="dxa"/>
        <w:tblLook w:val="00A0"/>
      </w:tblPr>
      <w:tblGrid>
        <w:gridCol w:w="720"/>
        <w:gridCol w:w="1140"/>
        <w:gridCol w:w="1360"/>
        <w:gridCol w:w="1080"/>
        <w:gridCol w:w="880"/>
        <w:gridCol w:w="2060"/>
        <w:gridCol w:w="1780"/>
      </w:tblGrid>
      <w:tr w:rsidR="0026532E" w:rsidRPr="00146AAD">
        <w:trPr>
          <w:trHeight w:val="40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  <w:u w:val="single"/>
              </w:rPr>
              <w:t>巴州</w:t>
            </w:r>
            <w:r w:rsidRPr="003908B7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  <w:u w:val="single"/>
              </w:rPr>
              <w:t>地区</w:t>
            </w:r>
            <w:r w:rsidRPr="00146AAD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财政项目支出绩效自评表</w:t>
            </w:r>
          </w:p>
        </w:tc>
      </w:tr>
      <w:tr w:rsidR="0026532E" w:rsidRPr="00146AAD">
        <w:trPr>
          <w:trHeight w:val="285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146AAD">
              <w:rPr>
                <w:rFonts w:ascii="宋体" w:hAnsi="宋体" w:cs="宋体" w:hint="eastAsia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2018</w:t>
            </w:r>
            <w:r w:rsidRPr="00146AAD">
              <w:rPr>
                <w:rFonts w:ascii="宋体" w:hAnsi="宋体" w:cs="宋体" w:hint="eastAsia"/>
                <w:kern w:val="0"/>
                <w:sz w:val="24"/>
                <w:szCs w:val="24"/>
              </w:rPr>
              <w:t>年度）</w:t>
            </w:r>
          </w:p>
        </w:tc>
      </w:tr>
      <w:tr w:rsidR="0026532E" w:rsidRPr="00146AAD">
        <w:trPr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26532E" w:rsidRPr="00146AAD">
        <w:trPr>
          <w:trHeight w:val="420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防震减灾信息管理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532E" w:rsidRPr="00146AAD">
        <w:trPr>
          <w:trHeight w:val="435"/>
        </w:trPr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预算单位</w:t>
            </w:r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巴州地震局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532E" w:rsidRPr="00146AAD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预算</w:t>
            </w:r>
            <w:r w:rsidRPr="00146AAD">
              <w:rPr>
                <w:rFonts w:ascii="宋体"/>
                <w:kern w:val="0"/>
                <w:sz w:val="20"/>
                <w:szCs w:val="20"/>
              </w:rPr>
              <w:br/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执行</w:t>
            </w:r>
            <w:r w:rsidRPr="00146AAD">
              <w:rPr>
                <w:rFonts w:ascii="宋体"/>
                <w:kern w:val="0"/>
                <w:sz w:val="20"/>
                <w:szCs w:val="20"/>
              </w:rPr>
              <w:br/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  <w:r w:rsidRPr="00146AAD">
              <w:rPr>
                <w:rFonts w:ascii="宋体"/>
                <w:kern w:val="0"/>
                <w:sz w:val="20"/>
                <w:szCs w:val="20"/>
              </w:rPr>
              <w:br/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预算数：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执行数：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15.24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532E" w:rsidRPr="00146AAD">
        <w:trPr>
          <w:trHeight w:val="509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18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15.24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532E" w:rsidRPr="00146AAD">
        <w:trPr>
          <w:trHeight w:val="433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righ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532E" w:rsidRPr="00146AAD">
        <w:trPr>
          <w:trHeight w:val="45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 w:rsidRPr="00146AAD">
              <w:rPr>
                <w:rFonts w:ascii="宋体"/>
                <w:kern w:val="0"/>
                <w:sz w:val="20"/>
                <w:szCs w:val="20"/>
              </w:rPr>
              <w:br/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目标</w:t>
            </w:r>
            <w:r w:rsidRPr="00146AAD">
              <w:rPr>
                <w:rFonts w:ascii="宋体"/>
                <w:kern w:val="0"/>
                <w:sz w:val="20"/>
                <w:szCs w:val="20"/>
              </w:rPr>
              <w:br/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 w:rsidRPr="00146AAD">
              <w:rPr>
                <w:rFonts w:ascii="宋体"/>
                <w:kern w:val="0"/>
                <w:sz w:val="20"/>
                <w:szCs w:val="20"/>
              </w:rPr>
              <w:br/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实际完成目标</w:t>
            </w:r>
          </w:p>
        </w:tc>
      </w:tr>
      <w:tr w:rsidR="0026532E" w:rsidRPr="00146AAD">
        <w:trPr>
          <w:trHeight w:val="1425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4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6532E" w:rsidRPr="00536A79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Pr="00536A79">
              <w:rPr>
                <w:rFonts w:ascii="宋体" w:hAnsi="宋体" w:cs="宋体" w:hint="eastAsia"/>
                <w:kern w:val="0"/>
                <w:sz w:val="20"/>
                <w:szCs w:val="20"/>
              </w:rPr>
              <w:t>做好巴州区域内防震减灾相关工作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6532E" w:rsidRPr="00536A79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536A79">
              <w:rPr>
                <w:rFonts w:ascii="宋体" w:cs="宋体" w:hint="eastAsia"/>
                <w:kern w:val="0"/>
                <w:sz w:val="20"/>
                <w:szCs w:val="20"/>
              </w:rPr>
              <w:t>做好巴州区域内防震减灾相关工作</w:t>
            </w:r>
          </w:p>
        </w:tc>
      </w:tr>
      <w:tr w:rsidR="0026532E" w:rsidRPr="00146AAD">
        <w:trPr>
          <w:trHeight w:val="720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年度</w:t>
            </w:r>
            <w:r w:rsidRPr="00146AAD">
              <w:rPr>
                <w:rFonts w:ascii="宋体"/>
                <w:kern w:val="0"/>
                <w:sz w:val="20"/>
                <w:szCs w:val="20"/>
              </w:rPr>
              <w:br/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绩效</w:t>
            </w:r>
            <w:r w:rsidRPr="00146AAD">
              <w:rPr>
                <w:rFonts w:ascii="宋体"/>
                <w:kern w:val="0"/>
                <w:sz w:val="20"/>
                <w:szCs w:val="20"/>
              </w:rPr>
              <w:br/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146AAD">
              <w:rPr>
                <w:rFonts w:ascii="宋体"/>
                <w:kern w:val="0"/>
                <w:sz w:val="20"/>
                <w:szCs w:val="20"/>
              </w:rPr>
              <w:br/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完成</w:t>
            </w:r>
            <w:r w:rsidRPr="00146AAD">
              <w:rPr>
                <w:rFonts w:ascii="宋体"/>
                <w:kern w:val="0"/>
                <w:sz w:val="20"/>
                <w:szCs w:val="20"/>
              </w:rPr>
              <w:br/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情况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预期指标值（包含数字及文字描述）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实际完成指标值（包含数字及文字描述）</w:t>
            </w:r>
          </w:p>
        </w:tc>
      </w:tr>
      <w:tr w:rsidR="0026532E" w:rsidRP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项目完成指标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Default="0026532E">
            <w:pPr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</w:rPr>
              <w:t>防震减灾宣传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Default="0026532E">
            <w:pPr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</w:rPr>
              <w:t>利用</w:t>
            </w:r>
            <w:r>
              <w:rPr>
                <w:color w:val="000000"/>
              </w:rPr>
              <w:t>5</w:t>
            </w:r>
            <w:r>
              <w:rPr>
                <w:rFonts w:cs="宋体" w:hint="eastAsia"/>
                <w:color w:val="000000"/>
              </w:rPr>
              <w:t>·</w:t>
            </w:r>
            <w:r>
              <w:rPr>
                <w:color w:val="000000"/>
              </w:rPr>
              <w:t>12</w:t>
            </w:r>
            <w:r>
              <w:rPr>
                <w:rFonts w:cs="宋体" w:hint="eastAsia"/>
                <w:color w:val="000000"/>
              </w:rPr>
              <w:t>、</w:t>
            </w:r>
            <w:r>
              <w:rPr>
                <w:color w:val="000000"/>
              </w:rPr>
              <w:t>7</w:t>
            </w:r>
            <w:r>
              <w:rPr>
                <w:rFonts w:cs="宋体" w:hint="eastAsia"/>
                <w:color w:val="000000"/>
              </w:rPr>
              <w:t>·</w:t>
            </w:r>
            <w:r>
              <w:rPr>
                <w:color w:val="000000"/>
              </w:rPr>
              <w:t>28</w:t>
            </w:r>
            <w:r>
              <w:rPr>
                <w:rFonts w:cs="宋体" w:hint="eastAsia"/>
                <w:color w:val="000000"/>
              </w:rPr>
              <w:t>等特殊节点开展防震减灾宣传，户外联合宣传一年不少于</w:t>
            </w:r>
            <w:r>
              <w:rPr>
                <w:color w:val="000000"/>
              </w:rPr>
              <w:t>2</w:t>
            </w:r>
            <w:r>
              <w:rPr>
                <w:rFonts w:cs="宋体" w:hint="eastAsia"/>
                <w:color w:val="000000"/>
              </w:rPr>
              <w:t>次，到指定地点授课不少于</w:t>
            </w:r>
            <w:r>
              <w:rPr>
                <w:color w:val="000000"/>
              </w:rPr>
              <w:t>35</w:t>
            </w:r>
            <w:r>
              <w:rPr>
                <w:rFonts w:cs="宋体" w:hint="eastAsia"/>
                <w:color w:val="000000"/>
              </w:rPr>
              <w:t>场，有效利用巴州防震减灾科普基地，全年接待人次不少于</w:t>
            </w:r>
            <w:r>
              <w:rPr>
                <w:color w:val="000000"/>
              </w:rPr>
              <w:t>1000</w:t>
            </w:r>
            <w:r>
              <w:rPr>
                <w:rFonts w:cs="宋体" w:hint="eastAsia"/>
                <w:color w:val="000000"/>
              </w:rPr>
              <w:t>人；利用广播、报纸、网络等多媒体手段开展宣传工作，并组织指导县市同步开展</w:t>
            </w:r>
          </w:p>
        </w:tc>
      </w:tr>
      <w:tr w:rsidR="0026532E" w:rsidRP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Default="0026532E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</w:rPr>
              <w:t>地震应急综合演练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Default="0026532E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</w:rPr>
              <w:t>参与或指导八县一市地震应急演</w:t>
            </w:r>
            <w:r>
              <w:rPr>
                <w:rFonts w:cs="宋体" w:hint="eastAsia"/>
                <w:color w:val="000000"/>
              </w:rPr>
              <w:lastRenderedPageBreak/>
              <w:t>练，全年不少于</w:t>
            </w:r>
            <w:r>
              <w:rPr>
                <w:color w:val="000000"/>
              </w:rPr>
              <w:t>2</w:t>
            </w:r>
            <w:r>
              <w:rPr>
                <w:rFonts w:cs="宋体" w:hint="eastAsia"/>
                <w:color w:val="000000"/>
              </w:rPr>
              <w:t>次</w:t>
            </w:r>
          </w:p>
        </w:tc>
      </w:tr>
      <w:tr w:rsidR="0026532E" w:rsidRPr="00146AAD">
        <w:trPr>
          <w:trHeight w:val="191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6532E" w:rsidRPr="00E06CB6" w:rsidRDefault="0026532E" w:rsidP="00146AAD">
            <w:pPr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536A79">
              <w:rPr>
                <w:rFonts w:ascii="宋体" w:hAnsi="宋体" w:cs="宋体" w:hint="eastAsia"/>
                <w:kern w:val="0"/>
                <w:sz w:val="20"/>
                <w:szCs w:val="20"/>
              </w:rPr>
              <w:t>防震减灾宣传工作落到到位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Pr="00536A79">
              <w:rPr>
                <w:rFonts w:ascii="宋体" w:hAnsi="宋体" w:cs="宋体" w:hint="eastAsia"/>
                <w:kern w:val="0"/>
                <w:sz w:val="20"/>
                <w:szCs w:val="20"/>
              </w:rPr>
              <w:t>防震减灾宣传工作落到到位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26532E" w:rsidRPr="00146AAD" w:rsidRDefault="0026532E" w:rsidP="00146AAD">
            <w:pPr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532E" w:rsidRPr="00146AAD">
        <w:trPr>
          <w:trHeight w:val="161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  <w:p w:rsidR="0026532E" w:rsidRPr="00146AAD" w:rsidRDefault="0026532E" w:rsidP="00146AAD">
            <w:pPr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完成时间</w:t>
            </w:r>
          </w:p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26532E" w:rsidRPr="00146AAD" w:rsidRDefault="0026532E" w:rsidP="00146AAD">
            <w:pPr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6532E" w:rsidRPr="00E06CB6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Pr="00E06CB6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E06CB6">
              <w:rPr>
                <w:rFonts w:ascii="宋体" w:hAnsi="宋体" w:cs="宋体" w:hint="eastAsia"/>
                <w:kern w:val="0"/>
                <w:sz w:val="20"/>
                <w:szCs w:val="20"/>
              </w:rPr>
              <w:t>月</w:t>
            </w:r>
            <w:r w:rsidRPr="00E06CB6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E06CB6">
              <w:rPr>
                <w:rFonts w:ascii="宋体" w:hAnsi="宋体" w:cs="宋体" w:hint="eastAsia"/>
                <w:kern w:val="0"/>
                <w:sz w:val="20"/>
                <w:szCs w:val="20"/>
              </w:rPr>
              <w:t>日</w:t>
            </w:r>
            <w:r w:rsidRPr="00E06CB6">
              <w:rPr>
                <w:rFonts w:ascii="宋体" w:hAnsi="宋体" w:cs="宋体"/>
                <w:kern w:val="0"/>
                <w:sz w:val="20"/>
                <w:szCs w:val="20"/>
              </w:rPr>
              <w:t>—12</w:t>
            </w:r>
            <w:r w:rsidRPr="00E06CB6">
              <w:rPr>
                <w:rFonts w:ascii="宋体" w:hAnsi="宋体" w:cs="宋体" w:hint="eastAsia"/>
                <w:kern w:val="0"/>
                <w:sz w:val="20"/>
                <w:szCs w:val="20"/>
              </w:rPr>
              <w:t>月</w:t>
            </w:r>
            <w:r w:rsidRPr="00E06CB6">
              <w:rPr>
                <w:rFonts w:ascii="宋体" w:hAnsi="宋体" w:cs="宋体"/>
                <w:kern w:val="0"/>
                <w:sz w:val="20"/>
                <w:szCs w:val="20"/>
              </w:rPr>
              <w:t>31</w:t>
            </w:r>
            <w:r w:rsidRPr="00E06CB6">
              <w:rPr>
                <w:rFonts w:ascii="宋体" w:hAnsi="宋体" w:cs="宋体" w:hint="eastAsia"/>
                <w:kern w:val="0"/>
                <w:sz w:val="20"/>
                <w:szCs w:val="20"/>
              </w:rPr>
              <w:t>日</w:t>
            </w:r>
          </w:p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  <w:p w:rsidR="0026532E" w:rsidRPr="00E06CB6" w:rsidRDefault="0026532E" w:rsidP="00146AAD">
            <w:pPr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532E" w:rsidRP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Default="0026532E">
            <w:pPr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</w:rPr>
              <w:t>防震减灾科普基地日常支出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Default="0026532E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  <w:r>
              <w:rPr>
                <w:rFonts w:cs="宋体" w:hint="eastAsia"/>
                <w:color w:val="000000"/>
              </w:rPr>
              <w:t>万元</w:t>
            </w:r>
          </w:p>
        </w:tc>
      </w:tr>
      <w:tr w:rsidR="0026532E" w:rsidRP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Default="0026532E">
            <w:pPr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</w:rPr>
              <w:t>车辆运行费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Default="0026532E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  <w:r>
              <w:rPr>
                <w:rFonts w:cs="宋体" w:hint="eastAsia"/>
                <w:color w:val="000000"/>
              </w:rPr>
              <w:t>万元</w:t>
            </w:r>
          </w:p>
        </w:tc>
      </w:tr>
      <w:tr w:rsidR="0026532E" w:rsidRP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3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Default="0026532E">
            <w:pPr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</w:rPr>
              <w:t>差旅费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Default="0026532E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  <w:r>
              <w:rPr>
                <w:rFonts w:cs="宋体" w:hint="eastAsia"/>
                <w:color w:val="000000"/>
              </w:rPr>
              <w:t>万元</w:t>
            </w:r>
          </w:p>
        </w:tc>
      </w:tr>
      <w:tr w:rsidR="0026532E" w:rsidRP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4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Default="0026532E">
            <w:pPr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</w:rPr>
              <w:t>利用多媒体手段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Default="0026532E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  <w:r>
              <w:rPr>
                <w:rFonts w:cs="宋体" w:hint="eastAsia"/>
                <w:color w:val="000000"/>
              </w:rPr>
              <w:t>万元</w:t>
            </w:r>
          </w:p>
        </w:tc>
      </w:tr>
      <w:tr w:rsidR="0026532E" w:rsidRP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Default="0026532E">
            <w:pPr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</w:rPr>
              <w:t>宣传品购置、印刷、制作费用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Default="0026532E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</w:t>
            </w:r>
            <w:r>
              <w:rPr>
                <w:rFonts w:cs="宋体" w:hint="eastAsia"/>
                <w:color w:val="000000"/>
              </w:rPr>
              <w:t>万元</w:t>
            </w:r>
          </w:p>
        </w:tc>
      </w:tr>
      <w:tr w:rsidR="0026532E" w:rsidRP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6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Default="0026532E">
            <w:pPr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</w:rPr>
              <w:t>办公用品、耗材、设备采购费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Default="0026532E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  <w:r>
              <w:rPr>
                <w:rFonts w:cs="宋体" w:hint="eastAsia"/>
                <w:color w:val="000000"/>
              </w:rPr>
              <w:t>万元</w:t>
            </w:r>
          </w:p>
        </w:tc>
      </w:tr>
      <w:tr w:rsidR="0026532E" w:rsidRPr="00146AAD">
        <w:trPr>
          <w:trHeight w:val="155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项目效果指标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经济效益</w:t>
            </w:r>
            <w:r w:rsidRPr="00146AAD">
              <w:rPr>
                <w:rFonts w:ascii="宋体"/>
                <w:kern w:val="0"/>
                <w:sz w:val="20"/>
                <w:szCs w:val="20"/>
              </w:rPr>
              <w:br/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6532E" w:rsidRDefault="0026532E">
            <w:pPr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</w:rPr>
              <w:t>最大程度的减少地震灾害造成的经济损失</w:t>
            </w:r>
          </w:p>
        </w:tc>
        <w:tc>
          <w:tcPr>
            <w:tcW w:w="17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6532E" w:rsidRDefault="0026532E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</w:rPr>
              <w:t>上级评估</w:t>
            </w:r>
          </w:p>
        </w:tc>
      </w:tr>
      <w:tr w:rsidR="0026532E" w:rsidRPr="00146AAD">
        <w:trPr>
          <w:trHeight w:val="191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社会效益</w:t>
            </w:r>
            <w:r w:rsidRPr="00146AAD">
              <w:rPr>
                <w:rFonts w:ascii="宋体"/>
                <w:kern w:val="0"/>
                <w:sz w:val="20"/>
                <w:szCs w:val="20"/>
              </w:rPr>
              <w:br/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  <w:p w:rsidR="0026532E" w:rsidRPr="00146AAD" w:rsidRDefault="0026532E" w:rsidP="00146AAD">
            <w:pPr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6532E" w:rsidRDefault="0026532E">
            <w:pPr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</w:rPr>
              <w:t>提高全民防震减灾意识</w:t>
            </w:r>
          </w:p>
        </w:tc>
        <w:tc>
          <w:tcPr>
            <w:tcW w:w="17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6532E" w:rsidRDefault="0026532E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</w:rPr>
              <w:t>宣传到位，根据实际情况不断改善、提高</w:t>
            </w:r>
          </w:p>
        </w:tc>
      </w:tr>
      <w:tr w:rsidR="0026532E" w:rsidRP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生态效益</w:t>
            </w:r>
            <w:r w:rsidRPr="00146AAD">
              <w:rPr>
                <w:rFonts w:ascii="宋体"/>
                <w:kern w:val="0"/>
                <w:sz w:val="20"/>
                <w:szCs w:val="20"/>
              </w:rPr>
              <w:br/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532E" w:rsidRP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>2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532E" w:rsidRP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532E" w:rsidRPr="00146AAD">
        <w:trPr>
          <w:trHeight w:val="161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可持续影响</w:t>
            </w:r>
            <w:r w:rsidRPr="00146AAD">
              <w:rPr>
                <w:rFonts w:ascii="宋体"/>
                <w:kern w:val="0"/>
                <w:sz w:val="20"/>
                <w:szCs w:val="20"/>
              </w:rPr>
              <w:br/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  <w:p w:rsidR="0026532E" w:rsidRPr="00146AAD" w:rsidRDefault="0026532E" w:rsidP="00146AAD">
            <w:pPr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6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6532E" w:rsidRDefault="0026532E">
            <w:pPr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</w:rPr>
              <w:t>为在大地震灾难中提高逃生率和存活率打下基础</w:t>
            </w:r>
          </w:p>
        </w:tc>
        <w:tc>
          <w:tcPr>
            <w:tcW w:w="178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6532E" w:rsidRDefault="0026532E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</w:rPr>
              <w:t>宣传到位，根据实际情况不断改善、提高</w:t>
            </w:r>
          </w:p>
        </w:tc>
      </w:tr>
      <w:tr w:rsidR="0026532E" w:rsidRP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532E" w:rsidRP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满意度</w:t>
            </w:r>
            <w:bookmarkStart w:id="0" w:name="_GoBack"/>
            <w:r w:rsidRPr="00146AAD">
              <w:rPr>
                <w:rFonts w:ascii="宋体"/>
                <w:kern w:val="0"/>
                <w:sz w:val="20"/>
                <w:szCs w:val="20"/>
              </w:rPr>
              <w:br/>
            </w:r>
            <w:bookmarkEnd w:id="0"/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 w:rsidRPr="00146AAD"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Default="0026532E">
            <w:pPr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</w:rPr>
              <w:t>提高巴州整体防震减灾意识，全民基本掌握基本自救互救逃生能力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Default="00726DEA" w:rsidP="00726DE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cs="宋体" w:hint="eastAsia"/>
                <w:color w:val="000000"/>
              </w:rPr>
              <w:t>≧</w:t>
            </w:r>
            <w:r w:rsidR="0026532E">
              <w:rPr>
                <w:rFonts w:ascii="Arial" w:hAnsi="Arial" w:cs="Arial"/>
                <w:color w:val="000000"/>
              </w:rPr>
              <w:t>95%</w:t>
            </w:r>
          </w:p>
        </w:tc>
      </w:tr>
      <w:tr w:rsidR="0026532E" w:rsidRP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532E" w:rsidRP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6532E" w:rsidRPr="00146AAD">
        <w:trPr>
          <w:trHeight w:val="48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center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532E" w:rsidRPr="00146AAD" w:rsidRDefault="0026532E" w:rsidP="00146AAD">
            <w:pPr>
              <w:widowControl/>
              <w:jc w:val="left"/>
              <w:rPr>
                <w:rFonts w:ascii="宋体"/>
                <w:kern w:val="0"/>
                <w:sz w:val="20"/>
                <w:szCs w:val="20"/>
              </w:rPr>
            </w:pPr>
            <w:r w:rsidRPr="00146AAD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26532E" w:rsidRPr="00146AAD" w:rsidRDefault="0026532E" w:rsidP="001B3A40">
      <w:pPr>
        <w:spacing w:line="540" w:lineRule="exact"/>
        <w:ind w:firstLine="567"/>
        <w:rPr>
          <w:rStyle w:val="a5"/>
          <w:rFonts w:ascii="仿宋" w:eastAsia="仿宋" w:hAnsi="仿宋"/>
          <w:b w:val="0"/>
          <w:bCs w:val="0"/>
          <w:spacing w:val="-4"/>
          <w:sz w:val="32"/>
          <w:szCs w:val="32"/>
        </w:rPr>
      </w:pPr>
    </w:p>
    <w:sectPr w:rsidR="0026532E" w:rsidRPr="00146AAD" w:rsidSect="0056390D">
      <w:headerReference w:type="default" r:id="rId7"/>
      <w:footerReference w:type="default" r:id="rId8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2EA" w:rsidRDefault="003142EA" w:rsidP="00E769FE">
      <w:r>
        <w:separator/>
      </w:r>
    </w:p>
  </w:endnote>
  <w:endnote w:type="continuationSeparator" w:id="1">
    <w:p w:rsidR="003142EA" w:rsidRDefault="003142EA" w:rsidP="00E76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32E" w:rsidRDefault="00D47F6C">
    <w:pPr>
      <w:pStyle w:val="af1"/>
      <w:jc w:val="center"/>
      <w:rPr>
        <w:rFonts w:cs="Times New Roman"/>
      </w:rPr>
    </w:pPr>
    <w:fldSimple w:instr="PAGE   \* MERGEFORMAT">
      <w:r w:rsidR="00FE46D4" w:rsidRPr="00FE46D4">
        <w:rPr>
          <w:noProof/>
          <w:lang w:val="zh-CN"/>
        </w:rPr>
        <w:t>6</w:t>
      </w:r>
    </w:fldSimple>
  </w:p>
  <w:p w:rsidR="0026532E" w:rsidRDefault="0026532E">
    <w:pPr>
      <w:pStyle w:val="af1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2EA" w:rsidRDefault="003142EA" w:rsidP="00E769FE">
      <w:r>
        <w:separator/>
      </w:r>
    </w:p>
  </w:footnote>
  <w:footnote w:type="continuationSeparator" w:id="1">
    <w:p w:rsidR="003142EA" w:rsidRDefault="003142EA" w:rsidP="00E769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32E" w:rsidRDefault="0026532E" w:rsidP="005D712B">
    <w:pPr>
      <w:pStyle w:val="af0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C14C6"/>
    <w:multiLevelType w:val="hybridMultilevel"/>
    <w:tmpl w:val="898E7DF2"/>
    <w:lvl w:ilvl="0" w:tplc="7FC2C95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C7A2E7F"/>
    <w:multiLevelType w:val="hybridMultilevel"/>
    <w:tmpl w:val="DAE048F8"/>
    <w:lvl w:ilvl="0" w:tplc="B396F7C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CD4119C"/>
    <w:multiLevelType w:val="hybridMultilevel"/>
    <w:tmpl w:val="D7324918"/>
    <w:lvl w:ilvl="0" w:tplc="7E7E34D2">
      <w:start w:val="1"/>
      <w:numFmt w:val="decimal"/>
      <w:lvlText w:val="%1、"/>
      <w:lvlJc w:val="left"/>
      <w:pPr>
        <w:tabs>
          <w:tab w:val="num" w:pos="1285"/>
        </w:tabs>
        <w:ind w:left="1285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405"/>
        </w:tabs>
        <w:ind w:left="1405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825"/>
        </w:tabs>
        <w:ind w:left="182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245"/>
        </w:tabs>
        <w:ind w:left="2245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665"/>
        </w:tabs>
        <w:ind w:left="2665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3085"/>
        </w:tabs>
        <w:ind w:left="308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505"/>
        </w:tabs>
        <w:ind w:left="3505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925"/>
        </w:tabs>
        <w:ind w:left="3925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4345"/>
        </w:tabs>
        <w:ind w:left="4345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6457"/>
    <w:rsid w:val="00056465"/>
    <w:rsid w:val="000F4EE5"/>
    <w:rsid w:val="001038E6"/>
    <w:rsid w:val="00121AE4"/>
    <w:rsid w:val="0013753A"/>
    <w:rsid w:val="00146AAD"/>
    <w:rsid w:val="00155018"/>
    <w:rsid w:val="001B3A40"/>
    <w:rsid w:val="001C66C5"/>
    <w:rsid w:val="001F02E9"/>
    <w:rsid w:val="002164BA"/>
    <w:rsid w:val="00237B4A"/>
    <w:rsid w:val="002574E5"/>
    <w:rsid w:val="0026532E"/>
    <w:rsid w:val="00283E0B"/>
    <w:rsid w:val="002D32E4"/>
    <w:rsid w:val="003142EA"/>
    <w:rsid w:val="003535F5"/>
    <w:rsid w:val="00365390"/>
    <w:rsid w:val="003718CB"/>
    <w:rsid w:val="00385B0B"/>
    <w:rsid w:val="003908B7"/>
    <w:rsid w:val="003C42E4"/>
    <w:rsid w:val="003D6C0C"/>
    <w:rsid w:val="004366A8"/>
    <w:rsid w:val="00446EB7"/>
    <w:rsid w:val="00502BA7"/>
    <w:rsid w:val="005162F1"/>
    <w:rsid w:val="00535153"/>
    <w:rsid w:val="00536A79"/>
    <w:rsid w:val="00554F82"/>
    <w:rsid w:val="0056390D"/>
    <w:rsid w:val="005719B0"/>
    <w:rsid w:val="005D10D6"/>
    <w:rsid w:val="005D712B"/>
    <w:rsid w:val="00677AC8"/>
    <w:rsid w:val="00692A16"/>
    <w:rsid w:val="006C12D2"/>
    <w:rsid w:val="006C13B4"/>
    <w:rsid w:val="006E6BB4"/>
    <w:rsid w:val="00726DEA"/>
    <w:rsid w:val="007C105D"/>
    <w:rsid w:val="007E77E6"/>
    <w:rsid w:val="007F3897"/>
    <w:rsid w:val="00855E3A"/>
    <w:rsid w:val="008D7D1D"/>
    <w:rsid w:val="00922CB9"/>
    <w:rsid w:val="009A511B"/>
    <w:rsid w:val="009E5CD9"/>
    <w:rsid w:val="00A03FC2"/>
    <w:rsid w:val="00A26421"/>
    <w:rsid w:val="00A3075D"/>
    <w:rsid w:val="00A4293B"/>
    <w:rsid w:val="00A67D50"/>
    <w:rsid w:val="00A8691A"/>
    <w:rsid w:val="00AB6767"/>
    <w:rsid w:val="00AC0213"/>
    <w:rsid w:val="00AC1946"/>
    <w:rsid w:val="00B12F82"/>
    <w:rsid w:val="00B36898"/>
    <w:rsid w:val="00B40063"/>
    <w:rsid w:val="00B41F61"/>
    <w:rsid w:val="00B43B0F"/>
    <w:rsid w:val="00BA46E6"/>
    <w:rsid w:val="00BD62D8"/>
    <w:rsid w:val="00C56C72"/>
    <w:rsid w:val="00C75C3E"/>
    <w:rsid w:val="00C931E7"/>
    <w:rsid w:val="00C95B1F"/>
    <w:rsid w:val="00CA0E9C"/>
    <w:rsid w:val="00CA6457"/>
    <w:rsid w:val="00CA65AB"/>
    <w:rsid w:val="00CC4DD0"/>
    <w:rsid w:val="00CE34F1"/>
    <w:rsid w:val="00D051EA"/>
    <w:rsid w:val="00D17F2E"/>
    <w:rsid w:val="00D30354"/>
    <w:rsid w:val="00D314CA"/>
    <w:rsid w:val="00D47F6C"/>
    <w:rsid w:val="00D75E6D"/>
    <w:rsid w:val="00DB0CD6"/>
    <w:rsid w:val="00DD4E10"/>
    <w:rsid w:val="00DD76C6"/>
    <w:rsid w:val="00DF42A0"/>
    <w:rsid w:val="00DF45B3"/>
    <w:rsid w:val="00E06CB6"/>
    <w:rsid w:val="00E769FE"/>
    <w:rsid w:val="00EA2CBE"/>
    <w:rsid w:val="00EF07F0"/>
    <w:rsid w:val="00F105AE"/>
    <w:rsid w:val="00F32FEE"/>
    <w:rsid w:val="00FB10BB"/>
    <w:rsid w:val="00FC4D82"/>
    <w:rsid w:val="00FE4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E769FE"/>
    <w:pPr>
      <w:widowControl w:val="0"/>
      <w:jc w:val="both"/>
    </w:pPr>
    <w:rPr>
      <w:rFonts w:ascii="Times New Roman" w:hAnsi="Times New Roman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5162F1"/>
    <w:pPr>
      <w:keepNext/>
      <w:widowControl/>
      <w:spacing w:before="240" w:after="60"/>
      <w:jc w:val="left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5162F1"/>
    <w:pPr>
      <w:keepNext/>
      <w:widowControl/>
      <w:spacing w:before="240" w:after="60"/>
      <w:jc w:val="left"/>
      <w:outlineLvl w:val="1"/>
    </w:pPr>
    <w:rPr>
      <w:rFonts w:ascii="Cambria" w:hAnsi="Cambria" w:cs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5162F1"/>
    <w:pPr>
      <w:keepNext/>
      <w:widowControl/>
      <w:spacing w:before="240" w:after="60"/>
      <w:jc w:val="left"/>
      <w:outlineLvl w:val="2"/>
    </w:pPr>
    <w:rPr>
      <w:rFonts w:ascii="Cambria" w:hAnsi="Cambria" w:cs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5162F1"/>
    <w:pPr>
      <w:keepNext/>
      <w:widowControl/>
      <w:spacing w:before="240" w:after="60"/>
      <w:jc w:val="left"/>
      <w:outlineLvl w:val="3"/>
    </w:pPr>
    <w:rPr>
      <w:rFonts w:ascii="Calibri" w:hAnsi="Calibri" w:cs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5162F1"/>
    <w:pPr>
      <w:widowControl/>
      <w:spacing w:before="240" w:after="60"/>
      <w:jc w:val="left"/>
      <w:outlineLvl w:val="4"/>
    </w:pPr>
    <w:rPr>
      <w:rFonts w:ascii="Calibri" w:hAnsi="Calibri" w:cs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5162F1"/>
    <w:pPr>
      <w:widowControl/>
      <w:spacing w:before="240" w:after="60"/>
      <w:jc w:val="left"/>
      <w:outlineLvl w:val="5"/>
    </w:pPr>
    <w:rPr>
      <w:rFonts w:ascii="Calibri" w:hAnsi="Calibri" w:cs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9"/>
    <w:qFormat/>
    <w:rsid w:val="005162F1"/>
    <w:pPr>
      <w:widowControl/>
      <w:spacing w:before="240" w:after="60"/>
      <w:jc w:val="left"/>
      <w:outlineLvl w:val="6"/>
    </w:pPr>
    <w:rPr>
      <w:rFonts w:ascii="Calibri" w:hAnsi="Calibri" w:cs="Calibri"/>
      <w:kern w:val="0"/>
      <w:sz w:val="24"/>
      <w:szCs w:val="24"/>
    </w:rPr>
  </w:style>
  <w:style w:type="paragraph" w:styleId="8">
    <w:name w:val="heading 8"/>
    <w:basedOn w:val="a"/>
    <w:next w:val="a"/>
    <w:link w:val="8Char"/>
    <w:uiPriority w:val="99"/>
    <w:qFormat/>
    <w:rsid w:val="005162F1"/>
    <w:pPr>
      <w:widowControl/>
      <w:spacing w:before="240" w:after="60"/>
      <w:jc w:val="left"/>
      <w:outlineLvl w:val="7"/>
    </w:pPr>
    <w:rPr>
      <w:rFonts w:ascii="Calibri" w:hAnsi="Calibri" w:cs="Calibri"/>
      <w:i/>
      <w:iCs/>
      <w:kern w:val="0"/>
      <w:sz w:val="24"/>
      <w:szCs w:val="24"/>
    </w:rPr>
  </w:style>
  <w:style w:type="paragraph" w:styleId="9">
    <w:name w:val="heading 9"/>
    <w:basedOn w:val="a"/>
    <w:next w:val="a"/>
    <w:link w:val="9Char"/>
    <w:uiPriority w:val="99"/>
    <w:qFormat/>
    <w:rsid w:val="005162F1"/>
    <w:pPr>
      <w:widowControl/>
      <w:spacing w:before="240" w:after="60"/>
      <w:jc w:val="left"/>
      <w:outlineLvl w:val="8"/>
    </w:pPr>
    <w:rPr>
      <w:rFonts w:ascii="Cambria" w:hAnsi="Cambria" w:cs="Cambria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5162F1"/>
    <w:rPr>
      <w:rFonts w:ascii="Cambria" w:eastAsia="宋体" w:hAnsi="Cambria" w:cs="Cambria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9"/>
    <w:semiHidden/>
    <w:locked/>
    <w:rsid w:val="005162F1"/>
    <w:rPr>
      <w:rFonts w:ascii="Cambria" w:eastAsia="宋体" w:hAnsi="Cambria" w:cs="Cambria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9"/>
    <w:semiHidden/>
    <w:locked/>
    <w:rsid w:val="005162F1"/>
    <w:rPr>
      <w:rFonts w:ascii="Cambria" w:eastAsia="宋体" w:hAnsi="Cambria" w:cs="Cambria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9"/>
    <w:semiHidden/>
    <w:locked/>
    <w:rsid w:val="005162F1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semiHidden/>
    <w:locked/>
    <w:rsid w:val="005162F1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9"/>
    <w:semiHidden/>
    <w:locked/>
    <w:rsid w:val="005162F1"/>
    <w:rPr>
      <w:b/>
      <w:bCs/>
    </w:rPr>
  </w:style>
  <w:style w:type="character" w:customStyle="1" w:styleId="7Char">
    <w:name w:val="标题 7 Char"/>
    <w:basedOn w:val="a0"/>
    <w:link w:val="7"/>
    <w:uiPriority w:val="99"/>
    <w:semiHidden/>
    <w:locked/>
    <w:rsid w:val="005162F1"/>
    <w:rPr>
      <w:sz w:val="24"/>
      <w:szCs w:val="24"/>
    </w:rPr>
  </w:style>
  <w:style w:type="character" w:customStyle="1" w:styleId="8Char">
    <w:name w:val="标题 8 Char"/>
    <w:basedOn w:val="a0"/>
    <w:link w:val="8"/>
    <w:uiPriority w:val="99"/>
    <w:semiHidden/>
    <w:locked/>
    <w:rsid w:val="005162F1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9"/>
    <w:semiHidden/>
    <w:locked/>
    <w:rsid w:val="005162F1"/>
    <w:rPr>
      <w:rFonts w:ascii="Cambria" w:eastAsia="宋体" w:hAnsi="Cambria" w:cs="Cambria"/>
    </w:rPr>
  </w:style>
  <w:style w:type="paragraph" w:styleId="a3">
    <w:name w:val="Title"/>
    <w:basedOn w:val="a"/>
    <w:next w:val="a"/>
    <w:link w:val="Char"/>
    <w:uiPriority w:val="99"/>
    <w:qFormat/>
    <w:rsid w:val="005162F1"/>
    <w:pPr>
      <w:widowControl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3"/>
    <w:uiPriority w:val="99"/>
    <w:locked/>
    <w:rsid w:val="005162F1"/>
    <w:rPr>
      <w:rFonts w:ascii="Cambria" w:eastAsia="宋体" w:hAnsi="Cambria" w:cs="Cambria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99"/>
    <w:qFormat/>
    <w:rsid w:val="005162F1"/>
    <w:pPr>
      <w:widowControl/>
      <w:spacing w:after="60"/>
      <w:jc w:val="center"/>
      <w:outlineLvl w:val="1"/>
    </w:pPr>
    <w:rPr>
      <w:rFonts w:ascii="Cambria" w:hAnsi="Cambria" w:cs="Cambria"/>
      <w:kern w:val="0"/>
      <w:sz w:val="24"/>
      <w:szCs w:val="24"/>
    </w:rPr>
  </w:style>
  <w:style w:type="character" w:customStyle="1" w:styleId="Char0">
    <w:name w:val="副标题 Char"/>
    <w:basedOn w:val="a0"/>
    <w:link w:val="a4"/>
    <w:uiPriority w:val="99"/>
    <w:locked/>
    <w:rsid w:val="005162F1"/>
    <w:rPr>
      <w:rFonts w:ascii="Cambria" w:eastAsia="宋体" w:hAnsi="Cambria" w:cs="Cambria"/>
      <w:sz w:val="24"/>
      <w:szCs w:val="24"/>
    </w:rPr>
  </w:style>
  <w:style w:type="character" w:styleId="a5">
    <w:name w:val="Strong"/>
    <w:basedOn w:val="a0"/>
    <w:uiPriority w:val="99"/>
    <w:qFormat/>
    <w:rsid w:val="005162F1"/>
    <w:rPr>
      <w:b/>
      <w:bCs/>
    </w:rPr>
  </w:style>
  <w:style w:type="character" w:styleId="a6">
    <w:name w:val="Emphasis"/>
    <w:basedOn w:val="a0"/>
    <w:uiPriority w:val="99"/>
    <w:qFormat/>
    <w:rsid w:val="005162F1"/>
    <w:rPr>
      <w:rFonts w:ascii="Calibri" w:hAnsi="Calibri" w:cs="Calibri"/>
      <w:b/>
      <w:bCs/>
      <w:i/>
      <w:iCs/>
    </w:rPr>
  </w:style>
  <w:style w:type="paragraph" w:styleId="a7">
    <w:name w:val="No Spacing"/>
    <w:basedOn w:val="a"/>
    <w:uiPriority w:val="99"/>
    <w:qFormat/>
    <w:rsid w:val="005162F1"/>
    <w:pPr>
      <w:widowControl/>
      <w:jc w:val="left"/>
    </w:pPr>
    <w:rPr>
      <w:rFonts w:ascii="Calibri" w:hAnsi="Calibri" w:cs="Calibri"/>
      <w:kern w:val="0"/>
      <w:sz w:val="24"/>
      <w:szCs w:val="24"/>
      <w:lang w:eastAsia="en-US"/>
    </w:rPr>
  </w:style>
  <w:style w:type="paragraph" w:styleId="a8">
    <w:name w:val="List Paragraph"/>
    <w:basedOn w:val="a"/>
    <w:uiPriority w:val="99"/>
    <w:qFormat/>
    <w:rsid w:val="005162F1"/>
    <w:pPr>
      <w:widowControl/>
      <w:ind w:left="720"/>
      <w:jc w:val="left"/>
    </w:pPr>
    <w:rPr>
      <w:rFonts w:ascii="Calibri" w:hAnsi="Calibri" w:cs="Calibri"/>
      <w:kern w:val="0"/>
      <w:sz w:val="24"/>
      <w:szCs w:val="24"/>
      <w:lang w:eastAsia="en-US"/>
    </w:rPr>
  </w:style>
  <w:style w:type="paragraph" w:styleId="a9">
    <w:name w:val="Quote"/>
    <w:basedOn w:val="a"/>
    <w:next w:val="a"/>
    <w:link w:val="Char1"/>
    <w:uiPriority w:val="99"/>
    <w:qFormat/>
    <w:rsid w:val="005162F1"/>
    <w:pPr>
      <w:widowControl/>
      <w:jc w:val="left"/>
    </w:pPr>
    <w:rPr>
      <w:rFonts w:ascii="Calibri" w:hAnsi="Calibri" w:cs="Calibri"/>
      <w:i/>
      <w:iCs/>
      <w:kern w:val="0"/>
      <w:sz w:val="24"/>
      <w:szCs w:val="24"/>
    </w:rPr>
  </w:style>
  <w:style w:type="character" w:customStyle="1" w:styleId="Char1">
    <w:name w:val="引用 Char"/>
    <w:basedOn w:val="a0"/>
    <w:link w:val="a9"/>
    <w:uiPriority w:val="99"/>
    <w:locked/>
    <w:rsid w:val="005162F1"/>
    <w:rPr>
      <w:i/>
      <w:iCs/>
      <w:sz w:val="24"/>
      <w:szCs w:val="24"/>
    </w:rPr>
  </w:style>
  <w:style w:type="paragraph" w:styleId="aa">
    <w:name w:val="Intense Quote"/>
    <w:basedOn w:val="a"/>
    <w:next w:val="a"/>
    <w:link w:val="Char2"/>
    <w:uiPriority w:val="99"/>
    <w:qFormat/>
    <w:rsid w:val="005162F1"/>
    <w:pPr>
      <w:widowControl/>
      <w:ind w:left="720" w:right="720"/>
      <w:jc w:val="left"/>
    </w:pPr>
    <w:rPr>
      <w:rFonts w:ascii="Calibri" w:hAnsi="Calibri" w:cs="Calibri"/>
      <w:b/>
      <w:bCs/>
      <w:i/>
      <w:iCs/>
      <w:kern w:val="0"/>
      <w:sz w:val="24"/>
      <w:szCs w:val="24"/>
    </w:rPr>
  </w:style>
  <w:style w:type="character" w:customStyle="1" w:styleId="Char2">
    <w:name w:val="明显引用 Char"/>
    <w:basedOn w:val="a0"/>
    <w:link w:val="aa"/>
    <w:uiPriority w:val="99"/>
    <w:locked/>
    <w:rsid w:val="005162F1"/>
    <w:rPr>
      <w:b/>
      <w:bCs/>
      <w:i/>
      <w:iCs/>
      <w:sz w:val="24"/>
      <w:szCs w:val="24"/>
    </w:rPr>
  </w:style>
  <w:style w:type="character" w:styleId="ab">
    <w:name w:val="Subtle Emphasis"/>
    <w:basedOn w:val="a0"/>
    <w:uiPriority w:val="99"/>
    <w:qFormat/>
    <w:rsid w:val="005162F1"/>
    <w:rPr>
      <w:i/>
      <w:iCs/>
      <w:color w:val="auto"/>
    </w:rPr>
  </w:style>
  <w:style w:type="character" w:styleId="ac">
    <w:name w:val="Intense Emphasis"/>
    <w:basedOn w:val="a0"/>
    <w:uiPriority w:val="99"/>
    <w:qFormat/>
    <w:rsid w:val="005162F1"/>
    <w:rPr>
      <w:b/>
      <w:bCs/>
      <w:i/>
      <w:iCs/>
      <w:sz w:val="24"/>
      <w:szCs w:val="24"/>
      <w:u w:val="single"/>
    </w:rPr>
  </w:style>
  <w:style w:type="character" w:styleId="ad">
    <w:name w:val="Subtle Reference"/>
    <w:basedOn w:val="a0"/>
    <w:uiPriority w:val="99"/>
    <w:qFormat/>
    <w:rsid w:val="005162F1"/>
    <w:rPr>
      <w:sz w:val="24"/>
      <w:szCs w:val="24"/>
      <w:u w:val="single"/>
    </w:rPr>
  </w:style>
  <w:style w:type="character" w:styleId="ae">
    <w:name w:val="Intense Reference"/>
    <w:basedOn w:val="a0"/>
    <w:uiPriority w:val="99"/>
    <w:qFormat/>
    <w:rsid w:val="005162F1"/>
    <w:rPr>
      <w:b/>
      <w:bCs/>
      <w:sz w:val="24"/>
      <w:szCs w:val="24"/>
      <w:u w:val="single"/>
    </w:rPr>
  </w:style>
  <w:style w:type="character" w:styleId="af">
    <w:name w:val="Book Title"/>
    <w:basedOn w:val="a0"/>
    <w:uiPriority w:val="99"/>
    <w:qFormat/>
    <w:rsid w:val="005162F1"/>
    <w:rPr>
      <w:rFonts w:ascii="Cambria" w:eastAsia="宋体" w:hAnsi="Cambria" w:cs="Cambria"/>
      <w:b/>
      <w:bCs/>
      <w:i/>
      <w:iCs/>
      <w:sz w:val="24"/>
      <w:szCs w:val="24"/>
    </w:rPr>
  </w:style>
  <w:style w:type="paragraph" w:styleId="TOC">
    <w:name w:val="TOC Heading"/>
    <w:basedOn w:val="1"/>
    <w:next w:val="a"/>
    <w:uiPriority w:val="99"/>
    <w:qFormat/>
    <w:rsid w:val="005162F1"/>
    <w:pPr>
      <w:outlineLvl w:val="9"/>
    </w:pPr>
    <w:rPr>
      <w:lang w:eastAsia="en-US"/>
    </w:rPr>
  </w:style>
  <w:style w:type="paragraph" w:styleId="af0">
    <w:name w:val="header"/>
    <w:basedOn w:val="a"/>
    <w:link w:val="Char3"/>
    <w:uiPriority w:val="99"/>
    <w:rsid w:val="00E769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3">
    <w:name w:val="页眉 Char"/>
    <w:basedOn w:val="a0"/>
    <w:link w:val="af0"/>
    <w:uiPriority w:val="99"/>
    <w:locked/>
    <w:rsid w:val="00E769FE"/>
    <w:rPr>
      <w:rFonts w:ascii="Calibri" w:eastAsia="宋体" w:hAnsi="Calibri" w:cs="Calibri"/>
      <w:kern w:val="2"/>
      <w:sz w:val="18"/>
      <w:szCs w:val="18"/>
    </w:rPr>
  </w:style>
  <w:style w:type="paragraph" w:styleId="af1">
    <w:name w:val="footer"/>
    <w:basedOn w:val="a"/>
    <w:link w:val="Char4"/>
    <w:uiPriority w:val="99"/>
    <w:rsid w:val="00E769FE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4">
    <w:name w:val="页脚 Char"/>
    <w:basedOn w:val="a0"/>
    <w:link w:val="af1"/>
    <w:uiPriority w:val="99"/>
    <w:locked/>
    <w:rsid w:val="00E769FE"/>
    <w:rPr>
      <w:rFonts w:ascii="Calibri" w:eastAsia="宋体" w:hAnsi="Calibri" w:cs="Calibri"/>
      <w:kern w:val="2"/>
      <w:sz w:val="18"/>
      <w:szCs w:val="18"/>
    </w:rPr>
  </w:style>
  <w:style w:type="paragraph" w:styleId="af2">
    <w:name w:val="Balloon Text"/>
    <w:basedOn w:val="a"/>
    <w:link w:val="Char5"/>
    <w:uiPriority w:val="99"/>
    <w:semiHidden/>
    <w:rsid w:val="005719B0"/>
    <w:rPr>
      <w:sz w:val="18"/>
      <w:szCs w:val="18"/>
    </w:rPr>
  </w:style>
  <w:style w:type="character" w:customStyle="1" w:styleId="Char5">
    <w:name w:val="批注框文本 Char"/>
    <w:basedOn w:val="a0"/>
    <w:link w:val="af2"/>
    <w:uiPriority w:val="99"/>
    <w:semiHidden/>
    <w:locked/>
    <w:rsid w:val="005719B0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CharChar1CharCharCharCharChar1CharCharCharChar">
    <w:name w:val="Char Char1 Char Char Char Char Char1 Char Char Char Char"/>
    <w:basedOn w:val="af3"/>
    <w:uiPriority w:val="99"/>
    <w:rsid w:val="006C13B4"/>
  </w:style>
  <w:style w:type="paragraph" w:styleId="af3">
    <w:name w:val="Document Map"/>
    <w:basedOn w:val="a"/>
    <w:link w:val="Char6"/>
    <w:uiPriority w:val="99"/>
    <w:semiHidden/>
    <w:rsid w:val="006C13B4"/>
    <w:pPr>
      <w:shd w:val="clear" w:color="auto" w:fill="000080"/>
    </w:pPr>
  </w:style>
  <w:style w:type="character" w:customStyle="1" w:styleId="Char6">
    <w:name w:val="文档结构图 Char"/>
    <w:basedOn w:val="a0"/>
    <w:link w:val="af3"/>
    <w:uiPriority w:val="99"/>
    <w:semiHidden/>
    <w:locked/>
    <w:rsid w:val="00B12F82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38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565</Words>
  <Characters>3225</Characters>
  <Application>Microsoft Office Word</Application>
  <DocSecurity>0</DocSecurity>
  <Lines>26</Lines>
  <Paragraphs>7</Paragraphs>
  <ScaleCrop>false</ScaleCrop>
  <Company>Sky123.Org</Company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subject/>
  <dc:creator>赵 恺（预算处）</dc:creator>
  <cp:keywords/>
  <dc:description/>
  <cp:lastModifiedBy>XZZF</cp:lastModifiedBy>
  <cp:revision>4</cp:revision>
  <cp:lastPrinted>2018-12-31T10:56:00Z</cp:lastPrinted>
  <dcterms:created xsi:type="dcterms:W3CDTF">2019-01-15T17:21:00Z</dcterms:created>
  <dcterms:modified xsi:type="dcterms:W3CDTF">2019-11-19T09:47:00Z</dcterms:modified>
</cp:coreProperties>
</file>