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247" w:rsidRDefault="00310247">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310247" w:rsidRDefault="00310247">
      <w:pPr>
        <w:spacing w:line="540" w:lineRule="exact"/>
        <w:jc w:val="center"/>
        <w:rPr>
          <w:rFonts w:ascii="仿宋_GB2312" w:eastAsia="仿宋_GB2312" w:hAnsi="华文中宋" w:cs="宋体"/>
          <w:b/>
          <w:kern w:val="0"/>
          <w:sz w:val="52"/>
          <w:szCs w:val="52"/>
        </w:rPr>
      </w:pPr>
    </w:p>
    <w:p w:rsidR="00310247" w:rsidRDefault="00310247">
      <w:pPr>
        <w:spacing w:line="540" w:lineRule="exact"/>
        <w:jc w:val="center"/>
        <w:rPr>
          <w:rFonts w:ascii="仿宋_GB2312" w:eastAsia="仿宋_GB2312" w:hAnsi="华文中宋" w:cs="宋体"/>
          <w:b/>
          <w:kern w:val="0"/>
          <w:sz w:val="52"/>
          <w:szCs w:val="52"/>
        </w:rPr>
      </w:pPr>
    </w:p>
    <w:p w:rsidR="00310247" w:rsidRDefault="00310247">
      <w:pPr>
        <w:spacing w:line="540" w:lineRule="exact"/>
        <w:jc w:val="center"/>
        <w:rPr>
          <w:rFonts w:ascii="仿宋_GB2312" w:eastAsia="仿宋_GB2312" w:hAnsi="华文中宋" w:cs="宋体"/>
          <w:b/>
          <w:kern w:val="0"/>
          <w:sz w:val="52"/>
          <w:szCs w:val="52"/>
        </w:rPr>
      </w:pPr>
    </w:p>
    <w:p w:rsidR="00310247" w:rsidRDefault="00310247">
      <w:pPr>
        <w:spacing w:line="540" w:lineRule="exact"/>
        <w:jc w:val="center"/>
        <w:rPr>
          <w:rFonts w:ascii="仿宋_GB2312" w:eastAsia="仿宋_GB2312" w:hAnsi="华文中宋" w:cs="宋体"/>
          <w:b/>
          <w:kern w:val="0"/>
          <w:sz w:val="52"/>
          <w:szCs w:val="52"/>
        </w:rPr>
      </w:pPr>
    </w:p>
    <w:p w:rsidR="00310247" w:rsidRDefault="00310247">
      <w:pPr>
        <w:spacing w:line="540" w:lineRule="exact"/>
        <w:jc w:val="center"/>
        <w:rPr>
          <w:rFonts w:ascii="仿宋_GB2312" w:eastAsia="仿宋_GB2312" w:hAnsi="华文中宋" w:cs="宋体"/>
          <w:b/>
          <w:kern w:val="0"/>
          <w:sz w:val="52"/>
          <w:szCs w:val="52"/>
        </w:rPr>
      </w:pPr>
    </w:p>
    <w:p w:rsidR="00310247" w:rsidRDefault="00310247">
      <w:pPr>
        <w:spacing w:line="540" w:lineRule="exact"/>
        <w:jc w:val="center"/>
        <w:rPr>
          <w:rFonts w:ascii="仿宋_GB2312" w:eastAsia="仿宋_GB2312" w:hAnsi="华文中宋" w:cs="宋体"/>
          <w:b/>
          <w:kern w:val="0"/>
          <w:sz w:val="48"/>
          <w:szCs w:val="48"/>
        </w:rPr>
      </w:pPr>
    </w:p>
    <w:p w:rsidR="00310247" w:rsidRDefault="00310247">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巴州第一中会议室礼堂布椅购置项目支出绩效自评报告</w:t>
      </w:r>
    </w:p>
    <w:p w:rsidR="00310247" w:rsidRDefault="00310247">
      <w:pPr>
        <w:spacing w:line="540" w:lineRule="exact"/>
        <w:jc w:val="center"/>
        <w:rPr>
          <w:rFonts w:ascii="仿宋_GB2312" w:eastAsia="仿宋_GB2312" w:hAnsi="华文中宋" w:cs="宋体"/>
          <w:b/>
          <w:kern w:val="0"/>
          <w:sz w:val="52"/>
          <w:szCs w:val="52"/>
        </w:rPr>
      </w:pPr>
    </w:p>
    <w:p w:rsidR="00310247" w:rsidRDefault="00310247">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年度）</w:t>
      </w:r>
    </w:p>
    <w:p w:rsidR="00310247" w:rsidRDefault="00310247">
      <w:pPr>
        <w:spacing w:line="540" w:lineRule="exact"/>
        <w:jc w:val="center"/>
        <w:rPr>
          <w:rFonts w:ascii="仿宋_GB2312" w:eastAsia="仿宋_GB2312" w:hAnsi="宋体" w:cs="宋体"/>
          <w:kern w:val="0"/>
          <w:sz w:val="30"/>
          <w:szCs w:val="30"/>
        </w:rPr>
      </w:pPr>
    </w:p>
    <w:p w:rsidR="00310247" w:rsidRDefault="00310247">
      <w:pPr>
        <w:spacing w:line="540" w:lineRule="exact"/>
        <w:jc w:val="center"/>
        <w:rPr>
          <w:rFonts w:ascii="仿宋_GB2312" w:eastAsia="仿宋_GB2312" w:hAnsi="宋体" w:cs="宋体"/>
          <w:kern w:val="0"/>
          <w:sz w:val="30"/>
          <w:szCs w:val="30"/>
        </w:rPr>
      </w:pPr>
    </w:p>
    <w:p w:rsidR="00310247" w:rsidRDefault="00310247">
      <w:pPr>
        <w:spacing w:line="540" w:lineRule="exact"/>
        <w:jc w:val="center"/>
        <w:rPr>
          <w:rFonts w:ascii="仿宋_GB2312" w:eastAsia="仿宋_GB2312" w:hAnsi="宋体" w:cs="宋体"/>
          <w:kern w:val="0"/>
          <w:sz w:val="30"/>
          <w:szCs w:val="30"/>
        </w:rPr>
      </w:pPr>
    </w:p>
    <w:p w:rsidR="00310247" w:rsidRDefault="00310247">
      <w:pPr>
        <w:spacing w:line="540" w:lineRule="exact"/>
        <w:jc w:val="center"/>
        <w:rPr>
          <w:rFonts w:ascii="仿宋_GB2312" w:eastAsia="仿宋_GB2312" w:hAnsi="宋体" w:cs="宋体"/>
          <w:kern w:val="0"/>
          <w:sz w:val="30"/>
          <w:szCs w:val="30"/>
        </w:rPr>
      </w:pPr>
    </w:p>
    <w:p w:rsidR="00310247" w:rsidRDefault="00310247">
      <w:pPr>
        <w:spacing w:line="540" w:lineRule="exact"/>
        <w:jc w:val="center"/>
        <w:rPr>
          <w:rFonts w:ascii="仿宋_GB2312" w:eastAsia="仿宋_GB2312" w:hAnsi="宋体" w:cs="宋体"/>
          <w:kern w:val="0"/>
          <w:sz w:val="30"/>
          <w:szCs w:val="30"/>
        </w:rPr>
      </w:pPr>
    </w:p>
    <w:p w:rsidR="00310247" w:rsidRDefault="00310247">
      <w:pPr>
        <w:spacing w:line="540" w:lineRule="exact"/>
        <w:rPr>
          <w:rFonts w:ascii="仿宋_GB2312" w:eastAsia="仿宋_GB2312" w:hAnsi="宋体" w:cs="宋体"/>
          <w:kern w:val="0"/>
          <w:sz w:val="30"/>
          <w:szCs w:val="30"/>
        </w:rPr>
      </w:pPr>
    </w:p>
    <w:p w:rsidR="00310247" w:rsidRDefault="00310247">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项目名称：会议室礼堂布椅购置</w:t>
      </w:r>
    </w:p>
    <w:p w:rsidR="00310247" w:rsidRDefault="00310247">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实施单位（公章）：巴州第一中学</w:t>
      </w:r>
    </w:p>
    <w:p w:rsidR="00310247" w:rsidRDefault="00310247" w:rsidP="00227E6E">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主管部门（公章）：巴州教育局</w:t>
      </w:r>
    </w:p>
    <w:p w:rsidR="00310247" w:rsidRDefault="00310247" w:rsidP="00227E6E">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项目负责人（签章）：阿不拉江·买买提</w:t>
      </w:r>
    </w:p>
    <w:p w:rsidR="00310247" w:rsidRDefault="00310247" w:rsidP="00227E6E">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16</w:t>
        </w:r>
        <w:r>
          <w:rPr>
            <w:rFonts w:ascii="仿宋_GB2312" w:eastAsia="仿宋_GB2312" w:hAnsi="宋体" w:cs="宋体" w:hint="eastAsia"/>
            <w:kern w:val="0"/>
            <w:sz w:val="36"/>
            <w:szCs w:val="36"/>
          </w:rPr>
          <w:t>日</w:t>
        </w:r>
      </w:smartTag>
    </w:p>
    <w:p w:rsidR="00310247" w:rsidRDefault="00310247">
      <w:pPr>
        <w:spacing w:line="540" w:lineRule="exact"/>
        <w:jc w:val="center"/>
        <w:rPr>
          <w:rFonts w:ascii="仿宋_GB2312" w:eastAsia="仿宋_GB2312" w:hAnsi="宋体" w:cs="宋体"/>
          <w:kern w:val="0"/>
          <w:sz w:val="30"/>
          <w:szCs w:val="30"/>
        </w:rPr>
      </w:pPr>
    </w:p>
    <w:p w:rsidR="00310247" w:rsidRDefault="00310247">
      <w:pPr>
        <w:spacing w:line="540" w:lineRule="exact"/>
        <w:rPr>
          <w:rStyle w:val="Strong"/>
          <w:rFonts w:ascii="仿宋_GB2312" w:eastAsia="仿宋_GB2312" w:hAnsi="黑体"/>
          <w:b w:val="0"/>
          <w:spacing w:val="-4"/>
          <w:sz w:val="32"/>
          <w:szCs w:val="32"/>
        </w:rPr>
      </w:pP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一、项目概况</w:t>
      </w:r>
    </w:p>
    <w:p w:rsidR="00310247" w:rsidRDefault="00310247">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（一）项目单位基本情况</w:t>
      </w:r>
    </w:p>
    <w:p w:rsidR="00310247" w:rsidRDefault="00310247">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（二）项目预算绩效目标设定情况</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按照巴州第一中学长期规划，对学校会议室进行购置布椅、会议桌，财政投入资金</w:t>
      </w:r>
      <w:r>
        <w:rPr>
          <w:rStyle w:val="Strong"/>
          <w:rFonts w:ascii="仿宋_GB2312" w:eastAsia="仿宋_GB2312" w:hAnsi="黑体"/>
          <w:b w:val="0"/>
          <w:spacing w:val="-4"/>
          <w:sz w:val="32"/>
          <w:szCs w:val="32"/>
        </w:rPr>
        <w:t>513,000.00</w:t>
      </w:r>
      <w:r>
        <w:rPr>
          <w:rStyle w:val="Strong"/>
          <w:rFonts w:ascii="仿宋_GB2312" w:eastAsia="仿宋_GB2312" w:hAnsi="黑体" w:hint="eastAsia"/>
          <w:b w:val="0"/>
          <w:spacing w:val="-4"/>
          <w:sz w:val="32"/>
          <w:szCs w:val="32"/>
        </w:rPr>
        <w:t>元，该项目改善了学校的办公环境和工作环境。</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二、项目资金使用及管理情况</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（一）项目资金安排落实、总投入等情况分析</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该项目使用财政资金，投入</w:t>
      </w:r>
      <w:r>
        <w:rPr>
          <w:rStyle w:val="Strong"/>
          <w:rFonts w:ascii="仿宋_GB2312" w:eastAsia="仿宋_GB2312" w:hAnsi="黑体"/>
          <w:b w:val="0"/>
          <w:spacing w:val="-4"/>
          <w:sz w:val="32"/>
          <w:szCs w:val="32"/>
        </w:rPr>
        <w:t>513,000.00</w:t>
      </w:r>
      <w:r>
        <w:rPr>
          <w:rStyle w:val="Strong"/>
          <w:rFonts w:ascii="仿宋_GB2312" w:eastAsia="仿宋_GB2312" w:hAnsi="黑体" w:hint="eastAsia"/>
          <w:b w:val="0"/>
          <w:spacing w:val="-4"/>
          <w:sz w:val="32"/>
          <w:szCs w:val="32"/>
        </w:rPr>
        <w:t>元</w:t>
      </w:r>
      <w:r>
        <w:rPr>
          <w:rStyle w:val="Strong"/>
          <w:rFonts w:ascii="仿宋_GB2312" w:eastAsia="仿宋_GB2312" w:hAnsi="黑体"/>
          <w:b w:val="0"/>
          <w:spacing w:val="-4"/>
          <w:sz w:val="32"/>
          <w:szCs w:val="32"/>
        </w:rPr>
        <w:t>,</w:t>
      </w:r>
      <w:r>
        <w:rPr>
          <w:rStyle w:val="Strong"/>
          <w:rFonts w:ascii="仿宋_GB2312" w:eastAsia="仿宋_GB2312" w:hAnsi="黑体" w:hint="eastAsia"/>
          <w:b w:val="0"/>
          <w:spacing w:val="-4"/>
          <w:sz w:val="32"/>
          <w:szCs w:val="32"/>
        </w:rPr>
        <w:t>购置</w:t>
      </w:r>
      <w:r>
        <w:rPr>
          <w:rStyle w:val="Strong"/>
          <w:rFonts w:ascii="仿宋_GB2312" w:eastAsia="仿宋_GB2312" w:hAnsi="黑体"/>
          <w:b w:val="0"/>
          <w:spacing w:val="-4"/>
          <w:sz w:val="32"/>
          <w:szCs w:val="32"/>
        </w:rPr>
        <w:t>620</w:t>
      </w:r>
      <w:r>
        <w:rPr>
          <w:rStyle w:val="Strong"/>
          <w:rFonts w:ascii="仿宋_GB2312" w:eastAsia="仿宋_GB2312" w:hAnsi="黑体" w:hint="eastAsia"/>
          <w:b w:val="0"/>
          <w:spacing w:val="-4"/>
          <w:sz w:val="32"/>
          <w:szCs w:val="32"/>
        </w:rPr>
        <w:t>套座椅，使用州财政安排项目资金</w:t>
      </w:r>
      <w:r>
        <w:rPr>
          <w:rStyle w:val="Strong"/>
          <w:rFonts w:ascii="仿宋_GB2312" w:eastAsia="仿宋_GB2312" w:hAnsi="黑体"/>
          <w:b w:val="0"/>
          <w:spacing w:val="-4"/>
          <w:sz w:val="32"/>
          <w:szCs w:val="32"/>
        </w:rPr>
        <w:t>513,000.00</w:t>
      </w:r>
      <w:r>
        <w:rPr>
          <w:rStyle w:val="Strong"/>
          <w:rFonts w:ascii="仿宋_GB2312" w:eastAsia="仿宋_GB2312" w:hAnsi="黑体" w:hint="eastAsia"/>
          <w:b w:val="0"/>
          <w:spacing w:val="-4"/>
          <w:sz w:val="32"/>
          <w:szCs w:val="32"/>
        </w:rPr>
        <w:t>元。</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（二）项目资金实际使用情况分析</w:t>
      </w:r>
    </w:p>
    <w:p w:rsidR="00310247" w:rsidRDefault="00310247" w:rsidP="00227E6E">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该项目通过招标，该项目资金的使用符合国家财经法规和财务管理制度以及有关专项资金管理办法的规定，资金的拨付有完整的审批程序和手续。</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（三）项目资金管理情况分析</w:t>
      </w:r>
    </w:p>
    <w:p w:rsidR="00310247" w:rsidRDefault="00310247" w:rsidP="00227E6E">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该项目通过招标，该项目资金的使用符合国家财经法规和财务管理制度以及有关专项资金管理办法的规定，资金的拨付有完整的审批程序和手续。</w:t>
      </w: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三、项目组织实施情况</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（一）项目组织情况分析</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学校招投标采购领导小组和校领导进行审批后，实施采购，采购完毕后，南北区教务处、财务、功能室管理人员进行验收合格后，在进行支付采购款。</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（二）项目管理情况分析</w:t>
      </w:r>
    </w:p>
    <w:p w:rsidR="00310247" w:rsidRDefault="00310247" w:rsidP="00227E6E">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该项目的实施，从审批到采购到安装以及运行调试和验收，按照谁使用、谁负责的原则，安排专人负责管理。</w:t>
      </w: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四、项目绩效情况</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（一）项目绩效目标完成情况分析</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该项目改善了学校的办公环境和工作环境，该会议室作为学生德、党建教育的第二讲堂，充分发挥会议室功效，提高学校德育、党建教育环境。</w:t>
      </w: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五、其他需要说明的问题</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（一）后续工作计划</w:t>
      </w:r>
    </w:p>
    <w:p w:rsidR="00310247" w:rsidRDefault="00310247" w:rsidP="00227E6E">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按照学校长期发展规划要求，学校将把该会议室作为学生德、党建教育的第二讲堂，充分发挥会议室功效，提高学校德育、党建教育环境。</w:t>
      </w: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六、项目评价工作情况</w:t>
      </w: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实施完毕后，学校组织财务、保卫、总务相关业务科室负责人对该项目的实施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七、有关整改建议和下一步工作建议</w:t>
      </w: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2</w:t>
      </w:r>
      <w:r>
        <w:rPr>
          <w:rStyle w:val="Strong"/>
          <w:rFonts w:ascii="仿宋_GB2312" w:eastAsia="仿宋_GB2312" w:hAnsi="黑体" w:hint="eastAsia"/>
          <w:b w:val="0"/>
          <w:spacing w:val="-4"/>
          <w:sz w:val="32"/>
          <w:szCs w:val="32"/>
        </w:rPr>
        <w:t>、提高领导对项目支出绩效管理的重视，由单位各部门充分协作、配合。</w:t>
      </w:r>
    </w:p>
    <w:p w:rsidR="00310247" w:rsidRDefault="00310247">
      <w:pPr>
        <w:spacing w:line="540" w:lineRule="exact"/>
        <w:ind w:firstLine="640"/>
        <w:rPr>
          <w:rStyle w:val="Strong"/>
          <w:rFonts w:ascii="仿宋_GB2312" w:eastAsia="仿宋_GB2312" w:hAnsi="黑体"/>
          <w:b w:val="0"/>
          <w:spacing w:val="-4"/>
          <w:sz w:val="32"/>
          <w:szCs w:val="32"/>
        </w:rPr>
      </w:pPr>
    </w:p>
    <w:p w:rsidR="00310247" w:rsidRDefault="00310247">
      <w:pPr>
        <w:spacing w:line="540" w:lineRule="exact"/>
        <w:ind w:firstLine="640"/>
        <w:rPr>
          <w:rStyle w:val="Strong"/>
          <w:rFonts w:ascii="仿宋_GB2312" w:eastAsia="仿宋_GB2312" w:hAnsi="黑体"/>
          <w:b w:val="0"/>
          <w:spacing w:val="-4"/>
          <w:sz w:val="32"/>
          <w:szCs w:val="32"/>
        </w:rPr>
      </w:pPr>
    </w:p>
    <w:p w:rsidR="00310247" w:rsidRDefault="00310247">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七、附表</w:t>
      </w:r>
    </w:p>
    <w:p w:rsidR="00310247" w:rsidRDefault="00310247">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《巴州第一中学项目支出绩效自评表》</w:t>
      </w:r>
    </w:p>
    <w:tbl>
      <w:tblPr>
        <w:tblW w:w="9020" w:type="dxa"/>
        <w:tblInd w:w="93" w:type="dxa"/>
        <w:tblLayout w:type="fixed"/>
        <w:tblLook w:val="00A0"/>
      </w:tblPr>
      <w:tblGrid>
        <w:gridCol w:w="720"/>
        <w:gridCol w:w="1140"/>
        <w:gridCol w:w="1360"/>
        <w:gridCol w:w="1080"/>
        <w:gridCol w:w="880"/>
        <w:gridCol w:w="2060"/>
        <w:gridCol w:w="1780"/>
      </w:tblGrid>
      <w:tr w:rsidR="00310247">
        <w:trPr>
          <w:trHeight w:val="405"/>
        </w:trPr>
        <w:tc>
          <w:tcPr>
            <w:tcW w:w="9020" w:type="dxa"/>
            <w:gridSpan w:val="7"/>
            <w:tcBorders>
              <w:top w:val="nil"/>
              <w:left w:val="nil"/>
              <w:bottom w:val="nil"/>
              <w:right w:val="nil"/>
            </w:tcBorders>
            <w:vAlign w:val="center"/>
          </w:tcPr>
          <w:p w:rsidR="00310247" w:rsidRDefault="00310247">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巴州第一中学</w:t>
            </w:r>
            <w:r>
              <w:rPr>
                <w:rFonts w:ascii="仿宋_GB2312" w:eastAsia="仿宋_GB2312" w:hAnsi="宋体" w:cs="宋体" w:hint="eastAsia"/>
                <w:b/>
                <w:bCs/>
                <w:kern w:val="0"/>
                <w:sz w:val="32"/>
                <w:szCs w:val="32"/>
              </w:rPr>
              <w:t>项目支出绩效自评表</w:t>
            </w:r>
          </w:p>
        </w:tc>
      </w:tr>
      <w:tr w:rsidR="00310247">
        <w:trPr>
          <w:trHeight w:val="285"/>
        </w:trPr>
        <w:tc>
          <w:tcPr>
            <w:tcW w:w="9020" w:type="dxa"/>
            <w:gridSpan w:val="7"/>
            <w:tcBorders>
              <w:top w:val="nil"/>
              <w:left w:val="nil"/>
              <w:bottom w:val="nil"/>
              <w:right w:val="nil"/>
            </w:tcBorders>
            <w:vAlign w:val="center"/>
          </w:tcPr>
          <w:p w:rsidR="00310247" w:rsidRDefault="00310247">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2018</w:t>
            </w:r>
            <w:r>
              <w:rPr>
                <w:rFonts w:ascii="仿宋_GB2312" w:eastAsia="仿宋_GB2312" w:hAnsi="宋体" w:cs="宋体" w:hint="eastAsia"/>
                <w:kern w:val="0"/>
                <w:sz w:val="24"/>
              </w:rPr>
              <w:t>年度）</w:t>
            </w:r>
          </w:p>
        </w:tc>
      </w:tr>
      <w:tr w:rsidR="00310247">
        <w:trPr>
          <w:trHeight w:val="285"/>
        </w:trPr>
        <w:tc>
          <w:tcPr>
            <w:tcW w:w="720" w:type="dxa"/>
            <w:tcBorders>
              <w:top w:val="nil"/>
              <w:left w:val="nil"/>
              <w:bottom w:val="nil"/>
              <w:right w:val="nil"/>
            </w:tcBorders>
            <w:vAlign w:val="center"/>
          </w:tcPr>
          <w:p w:rsidR="00310247" w:rsidRDefault="00310247">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310247" w:rsidRDefault="00310247">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310247" w:rsidRDefault="00310247">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310247" w:rsidRDefault="00310247">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310247" w:rsidRDefault="00310247">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310247" w:rsidRDefault="00310247">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310247" w:rsidRDefault="00310247">
            <w:pPr>
              <w:widowControl/>
              <w:jc w:val="center"/>
              <w:rPr>
                <w:rFonts w:ascii="仿宋_GB2312" w:eastAsia="仿宋_GB2312" w:cs="宋体"/>
                <w:kern w:val="0"/>
                <w:sz w:val="24"/>
              </w:rPr>
            </w:pPr>
          </w:p>
        </w:tc>
      </w:tr>
      <w:tr w:rsidR="00310247">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310247" w:rsidRDefault="00310247">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会议室礼堂布椅　</w:t>
            </w:r>
          </w:p>
        </w:tc>
      </w:tr>
      <w:tr w:rsidR="00310247">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巴州第一中学　</w:t>
            </w:r>
          </w:p>
        </w:tc>
      </w:tr>
      <w:tr w:rsidR="00310247">
        <w:trPr>
          <w:trHeight w:val="465"/>
        </w:trPr>
        <w:tc>
          <w:tcPr>
            <w:tcW w:w="720" w:type="dxa"/>
            <w:vMerge w:val="restart"/>
            <w:tcBorders>
              <w:top w:val="nil"/>
              <w:left w:val="single" w:sz="4" w:space="0" w:color="auto"/>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310247" w:rsidRDefault="00310247">
            <w:pPr>
              <w:widowControl/>
              <w:jc w:val="center"/>
              <w:rPr>
                <w:rFonts w:ascii="仿宋_GB2312" w:eastAsia="仿宋_GB2312" w:cs="宋体"/>
                <w:kern w:val="0"/>
                <w:sz w:val="22"/>
                <w:szCs w:val="22"/>
              </w:rPr>
            </w:pPr>
            <w:r>
              <w:rPr>
                <w:rFonts w:ascii="仿宋_GB2312" w:eastAsia="仿宋_GB2312" w:hAnsi="宋体" w:cs="宋体" w:hint="eastAsia"/>
                <w:kern w:val="0"/>
                <w:sz w:val="22"/>
                <w:szCs w:val="22"/>
              </w:rPr>
              <w:t xml:space="preserve">　</w:t>
            </w:r>
            <w:r>
              <w:rPr>
                <w:rFonts w:hAnsi="宋体" w:cs="宋体"/>
                <w:kern w:val="0"/>
                <w:sz w:val="22"/>
                <w:szCs w:val="22"/>
              </w:rPr>
              <w:t>51.3</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310247" w:rsidRDefault="00310247">
            <w:pPr>
              <w:widowControl/>
              <w:jc w:val="right"/>
              <w:rPr>
                <w:rFonts w:ascii="仿宋_GB2312" w:eastAsia="仿宋_GB2312" w:cs="宋体"/>
                <w:kern w:val="0"/>
                <w:sz w:val="20"/>
                <w:szCs w:val="20"/>
              </w:rPr>
            </w:pPr>
            <w:r>
              <w:rPr>
                <w:rFonts w:ascii="仿宋_GB2312" w:eastAsia="仿宋_GB2312" w:hAnsi="宋体" w:cs="宋体" w:hint="eastAsia"/>
                <w:kern w:val="0"/>
                <w:sz w:val="22"/>
                <w:szCs w:val="22"/>
              </w:rPr>
              <w:t xml:space="preserve">　</w:t>
            </w:r>
            <w:r>
              <w:rPr>
                <w:rFonts w:hAnsi="宋体" w:cs="宋体"/>
                <w:kern w:val="0"/>
                <w:sz w:val="22"/>
                <w:szCs w:val="22"/>
              </w:rPr>
              <w:t>51.3</w:t>
            </w:r>
            <w:r>
              <w:rPr>
                <w:rFonts w:ascii="仿宋_GB2312" w:eastAsia="仿宋_GB2312" w:hAnsi="宋体" w:cs="宋体" w:hint="eastAsia"/>
                <w:kern w:val="0"/>
                <w:sz w:val="20"/>
                <w:szCs w:val="20"/>
              </w:rPr>
              <w:t xml:space="preserve">　</w:t>
            </w:r>
          </w:p>
        </w:tc>
      </w:tr>
      <w:tr w:rsidR="00310247">
        <w:trPr>
          <w:trHeight w:val="509"/>
        </w:trPr>
        <w:tc>
          <w:tcPr>
            <w:tcW w:w="72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2"/>
                <w:szCs w:val="22"/>
              </w:rPr>
              <w:t xml:space="preserve">　　</w:t>
            </w:r>
            <w:r>
              <w:rPr>
                <w:rFonts w:hAnsi="宋体" w:cs="宋体"/>
                <w:kern w:val="0"/>
                <w:sz w:val="22"/>
                <w:szCs w:val="22"/>
              </w:rPr>
              <w:t>51.3</w:t>
            </w:r>
          </w:p>
        </w:tc>
        <w:tc>
          <w:tcPr>
            <w:tcW w:w="2060" w:type="dxa"/>
            <w:tcBorders>
              <w:top w:val="nil"/>
              <w:left w:val="nil"/>
              <w:bottom w:val="nil"/>
              <w:right w:val="single" w:sz="4" w:space="0" w:color="auto"/>
            </w:tcBorders>
            <w:vAlign w:val="center"/>
          </w:tcPr>
          <w:p w:rsidR="00310247" w:rsidRDefault="00310247">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310247" w:rsidRDefault="00310247">
            <w:pPr>
              <w:widowControl/>
              <w:jc w:val="right"/>
              <w:rPr>
                <w:rFonts w:ascii="仿宋_GB2312" w:eastAsia="仿宋_GB2312" w:cs="宋体"/>
                <w:kern w:val="0"/>
                <w:sz w:val="20"/>
                <w:szCs w:val="20"/>
              </w:rPr>
            </w:pPr>
            <w:r>
              <w:rPr>
                <w:rFonts w:ascii="仿宋_GB2312" w:eastAsia="仿宋_GB2312" w:hAnsi="宋体" w:cs="宋体" w:hint="eastAsia"/>
                <w:kern w:val="0"/>
                <w:sz w:val="22"/>
                <w:szCs w:val="22"/>
              </w:rPr>
              <w:t xml:space="preserve">　</w:t>
            </w:r>
            <w:r>
              <w:rPr>
                <w:rFonts w:hAnsi="宋体" w:cs="宋体"/>
                <w:kern w:val="0"/>
                <w:sz w:val="22"/>
                <w:szCs w:val="22"/>
              </w:rPr>
              <w:t>51.3</w:t>
            </w:r>
          </w:p>
        </w:tc>
      </w:tr>
      <w:tr w:rsidR="00310247">
        <w:trPr>
          <w:trHeight w:val="433"/>
        </w:trPr>
        <w:tc>
          <w:tcPr>
            <w:tcW w:w="72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310247" w:rsidRDefault="00310247">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310247" w:rsidRDefault="00310247">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50"/>
        </w:trPr>
        <w:tc>
          <w:tcPr>
            <w:tcW w:w="720" w:type="dxa"/>
            <w:vMerge w:val="restart"/>
            <w:tcBorders>
              <w:top w:val="nil"/>
              <w:left w:val="single" w:sz="4" w:space="0" w:color="auto"/>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310247">
        <w:trPr>
          <w:trHeight w:val="1055"/>
        </w:trPr>
        <w:tc>
          <w:tcPr>
            <w:tcW w:w="72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310247" w:rsidRDefault="00310247">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该会议室作为学生德、党建教育的第二讲堂，充分发挥会议室功效，提高学校德育、党建教育环境</w:t>
            </w:r>
          </w:p>
        </w:tc>
        <w:tc>
          <w:tcPr>
            <w:tcW w:w="3840" w:type="dxa"/>
            <w:gridSpan w:val="2"/>
            <w:tcBorders>
              <w:top w:val="single" w:sz="4" w:space="0" w:color="auto"/>
              <w:left w:val="nil"/>
              <w:bottom w:val="single" w:sz="4" w:space="0" w:color="auto"/>
              <w:right w:val="single" w:sz="4" w:space="0" w:color="000000"/>
            </w:tcBorders>
          </w:tcPr>
          <w:p w:rsidR="00310247" w:rsidRDefault="00310247">
            <w:pPr>
              <w:widowControl/>
              <w:jc w:val="left"/>
              <w:rPr>
                <w:rFonts w:ascii="仿宋_GB2312" w:eastAsia="仿宋_GB2312" w:cs="宋体"/>
                <w:kern w:val="0"/>
                <w:sz w:val="20"/>
                <w:szCs w:val="20"/>
              </w:rPr>
            </w:pPr>
            <w:r>
              <w:rPr>
                <w:rFonts w:ascii="仿宋_GB2312" w:eastAsia="仿宋_GB2312" w:cs="宋体" w:hint="eastAsia"/>
                <w:kern w:val="0"/>
                <w:sz w:val="20"/>
                <w:szCs w:val="20"/>
              </w:rPr>
              <w:t>该会议室作为学生德、党建教育的第二讲堂，充分发挥会议室功效，提高学校德育、党建教育环境</w:t>
            </w:r>
          </w:p>
        </w:tc>
      </w:tr>
      <w:tr w:rsidR="00310247">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购置布椅数量</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cs="宋体"/>
                <w:kern w:val="0"/>
                <w:sz w:val="20"/>
                <w:szCs w:val="20"/>
              </w:rPr>
              <w:t>620</w:t>
            </w:r>
            <w:r>
              <w:rPr>
                <w:rFonts w:ascii="仿宋_GB2312" w:eastAsia="仿宋_GB2312" w:cs="宋体" w:hint="eastAsia"/>
                <w:kern w:val="0"/>
                <w:sz w:val="20"/>
                <w:szCs w:val="20"/>
              </w:rPr>
              <w:t>套</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：可容纳人数</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kern w:val="0"/>
                <w:sz w:val="20"/>
                <w:szCs w:val="20"/>
              </w:rPr>
              <w:t>620</w:t>
            </w:r>
            <w:r>
              <w:rPr>
                <w:rFonts w:ascii="仿宋_GB2312" w:eastAsia="仿宋_GB2312" w:hAnsi="宋体" w:cs="宋体" w:hint="eastAsia"/>
                <w:kern w:val="0"/>
                <w:sz w:val="20"/>
                <w:szCs w:val="20"/>
              </w:rPr>
              <w:t>人</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3</w:t>
            </w:r>
            <w:r>
              <w:rPr>
                <w:rFonts w:ascii="仿宋_GB2312" w:eastAsia="仿宋_GB2312" w:hAnsi="宋体" w:cs="宋体" w:hint="eastAsia"/>
                <w:kern w:val="0"/>
                <w:sz w:val="20"/>
                <w:szCs w:val="20"/>
              </w:rPr>
              <w:t>：会议室面积</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kern w:val="0"/>
                <w:sz w:val="20"/>
                <w:szCs w:val="20"/>
              </w:rPr>
              <w:t>1000</w:t>
            </w:r>
            <w:r>
              <w:rPr>
                <w:rFonts w:ascii="仿宋_GB2312" w:eastAsia="仿宋_GB2312" w:hAnsi="宋体" w:cs="宋体" w:hint="eastAsia"/>
                <w:kern w:val="0"/>
                <w:sz w:val="20"/>
                <w:szCs w:val="20"/>
              </w:rPr>
              <w:t xml:space="preserve">平米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：验收合格</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：按期完成率</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：会议室布椅成本</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kern w:val="0"/>
                <w:sz w:val="20"/>
                <w:szCs w:val="20"/>
              </w:rPr>
              <w:t>51.3</w:t>
            </w:r>
            <w:r>
              <w:rPr>
                <w:rFonts w:ascii="仿宋_GB2312" w:eastAsia="仿宋_GB2312" w:hAnsi="宋体" w:cs="宋体" w:hint="eastAsia"/>
                <w:kern w:val="0"/>
                <w:sz w:val="20"/>
                <w:szCs w:val="20"/>
              </w:rPr>
              <w:t>万元</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kern w:val="0"/>
                <w:sz w:val="20"/>
                <w:szCs w:val="20"/>
              </w:rPr>
              <w:t>51.3</w:t>
            </w:r>
            <w:r>
              <w:rPr>
                <w:rFonts w:ascii="仿宋_GB2312" w:eastAsia="仿宋_GB2312" w:hAnsi="宋体" w:cs="宋体" w:hint="eastAsia"/>
                <w:kern w:val="0"/>
                <w:sz w:val="20"/>
                <w:szCs w:val="20"/>
              </w:rPr>
              <w:t>万元</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310247" w:rsidRDefault="00310247" w:rsidP="00227E6E">
            <w:pPr>
              <w:widowControl/>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310247" w:rsidRDefault="00310247" w:rsidP="00227E6E">
            <w:pPr>
              <w:widowControl/>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：学生教职工满意率</w:t>
            </w:r>
          </w:p>
        </w:tc>
        <w:tc>
          <w:tcPr>
            <w:tcW w:w="2060" w:type="dxa"/>
            <w:tcBorders>
              <w:top w:val="nil"/>
              <w:left w:val="nil"/>
              <w:bottom w:val="single" w:sz="4" w:space="0" w:color="auto"/>
              <w:right w:val="single" w:sz="4" w:space="0" w:color="auto"/>
            </w:tcBorders>
            <w:vAlign w:val="center"/>
          </w:tcPr>
          <w:p w:rsidR="00310247" w:rsidRDefault="00310247">
            <w:pPr>
              <w:widowControl/>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Pr>
                <w:rFonts w:ascii="仿宋_GB2312" w:eastAsia="仿宋_GB2312" w:hAnsi="宋体" w:cs="宋体" w:hint="eastAsia"/>
                <w:kern w:val="0"/>
                <w:sz w:val="20"/>
                <w:szCs w:val="20"/>
              </w:rPr>
              <w:t xml:space="preserve">　</w:t>
            </w:r>
            <w:bookmarkStart w:id="0" w:name="_GoBack"/>
            <w:bookmarkEnd w:id="0"/>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10247">
        <w:trPr>
          <w:trHeight w:val="480"/>
        </w:trPr>
        <w:tc>
          <w:tcPr>
            <w:tcW w:w="72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10247" w:rsidRDefault="00310247">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10247" w:rsidRDefault="00310247">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bl>
    <w:p w:rsidR="00310247" w:rsidRDefault="00310247">
      <w:pPr>
        <w:spacing w:line="540" w:lineRule="exact"/>
        <w:rPr>
          <w:rStyle w:val="Strong"/>
          <w:rFonts w:ascii="仿宋_GB2312" w:eastAsia="仿宋_GB2312" w:hAnsi="仿宋"/>
          <w:b w:val="0"/>
          <w:spacing w:val="-4"/>
          <w:sz w:val="32"/>
          <w:szCs w:val="32"/>
        </w:rPr>
      </w:pPr>
    </w:p>
    <w:sectPr w:rsidR="00310247" w:rsidSect="009A323C">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247" w:rsidRDefault="00310247" w:rsidP="009A323C">
      <w:r>
        <w:separator/>
      </w:r>
    </w:p>
  </w:endnote>
  <w:endnote w:type="continuationSeparator" w:id="1">
    <w:p w:rsidR="00310247" w:rsidRDefault="00310247" w:rsidP="009A32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default"/>
    <w:sig w:usb0="00000287" w:usb1="080E0000" w:usb2="00000010" w:usb3="00000000" w:csb0="0004009F" w:csb1="00000000"/>
  </w:font>
  <w:font w:name="黑体">
    <w:altName w:val="um"/>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47" w:rsidRDefault="00310247">
    <w:pPr>
      <w:pStyle w:val="Footer"/>
      <w:jc w:val="center"/>
    </w:pPr>
    <w:fldSimple w:instr="PAGE   \* MERGEFORMAT">
      <w:r w:rsidRPr="00227E6E">
        <w:rPr>
          <w:noProof/>
          <w:lang w:val="zh-CN"/>
        </w:rPr>
        <w:t>3</w:t>
      </w:r>
    </w:fldSimple>
  </w:p>
  <w:p w:rsidR="00310247" w:rsidRDefault="003102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247" w:rsidRDefault="00310247" w:rsidP="009A323C">
      <w:r>
        <w:separator/>
      </w:r>
    </w:p>
  </w:footnote>
  <w:footnote w:type="continuationSeparator" w:id="1">
    <w:p w:rsidR="00310247" w:rsidRDefault="00310247" w:rsidP="009A32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42391"/>
    <w:rsid w:val="00056465"/>
    <w:rsid w:val="000B2CE0"/>
    <w:rsid w:val="000C2993"/>
    <w:rsid w:val="000D4C3C"/>
    <w:rsid w:val="00121AE4"/>
    <w:rsid w:val="00146AAD"/>
    <w:rsid w:val="001B3A40"/>
    <w:rsid w:val="001F6E60"/>
    <w:rsid w:val="0020600E"/>
    <w:rsid w:val="00206354"/>
    <w:rsid w:val="00226444"/>
    <w:rsid w:val="00227E6E"/>
    <w:rsid w:val="002574E5"/>
    <w:rsid w:val="002A1A65"/>
    <w:rsid w:val="002B117A"/>
    <w:rsid w:val="002C6D45"/>
    <w:rsid w:val="002E661B"/>
    <w:rsid w:val="00310247"/>
    <w:rsid w:val="00340C01"/>
    <w:rsid w:val="003908B7"/>
    <w:rsid w:val="003A0B12"/>
    <w:rsid w:val="003C5EF0"/>
    <w:rsid w:val="003D64A4"/>
    <w:rsid w:val="003D69D5"/>
    <w:rsid w:val="003E65EC"/>
    <w:rsid w:val="004366A8"/>
    <w:rsid w:val="004D7C17"/>
    <w:rsid w:val="00502BA7"/>
    <w:rsid w:val="005162F1"/>
    <w:rsid w:val="00535153"/>
    <w:rsid w:val="00554F82"/>
    <w:rsid w:val="0056390D"/>
    <w:rsid w:val="005719B0"/>
    <w:rsid w:val="00574E69"/>
    <w:rsid w:val="005D10D6"/>
    <w:rsid w:val="005E3D69"/>
    <w:rsid w:val="005E6823"/>
    <w:rsid w:val="006B07A0"/>
    <w:rsid w:val="006E6BB4"/>
    <w:rsid w:val="00776307"/>
    <w:rsid w:val="007C1DCB"/>
    <w:rsid w:val="00855E3A"/>
    <w:rsid w:val="00922CB9"/>
    <w:rsid w:val="009A323C"/>
    <w:rsid w:val="009A45A7"/>
    <w:rsid w:val="009E5CD9"/>
    <w:rsid w:val="00A04A4F"/>
    <w:rsid w:val="00A26421"/>
    <w:rsid w:val="00A4293B"/>
    <w:rsid w:val="00A44A2D"/>
    <w:rsid w:val="00A46EB4"/>
    <w:rsid w:val="00A57CED"/>
    <w:rsid w:val="00A67D50"/>
    <w:rsid w:val="00A8691A"/>
    <w:rsid w:val="00AC1946"/>
    <w:rsid w:val="00AE59C4"/>
    <w:rsid w:val="00B40063"/>
    <w:rsid w:val="00B403D4"/>
    <w:rsid w:val="00B41F61"/>
    <w:rsid w:val="00B92449"/>
    <w:rsid w:val="00B95815"/>
    <w:rsid w:val="00BA46E6"/>
    <w:rsid w:val="00BF408E"/>
    <w:rsid w:val="00C04011"/>
    <w:rsid w:val="00C0457D"/>
    <w:rsid w:val="00C077A3"/>
    <w:rsid w:val="00C5660A"/>
    <w:rsid w:val="00C56C72"/>
    <w:rsid w:val="00C845F9"/>
    <w:rsid w:val="00CA6457"/>
    <w:rsid w:val="00CB7C37"/>
    <w:rsid w:val="00D17F2E"/>
    <w:rsid w:val="00D30354"/>
    <w:rsid w:val="00D66043"/>
    <w:rsid w:val="00D80D9D"/>
    <w:rsid w:val="00D9724C"/>
    <w:rsid w:val="00DE654D"/>
    <w:rsid w:val="00DF42A0"/>
    <w:rsid w:val="00E64F37"/>
    <w:rsid w:val="00E769FE"/>
    <w:rsid w:val="00EA2CBE"/>
    <w:rsid w:val="00EE5396"/>
    <w:rsid w:val="00F32FEE"/>
    <w:rsid w:val="00FB10BB"/>
    <w:rsid w:val="00FB1491"/>
    <w:rsid w:val="00FD1E22"/>
    <w:rsid w:val="00FF19C1"/>
    <w:rsid w:val="00FF1DF2"/>
    <w:rsid w:val="49E3249F"/>
    <w:rsid w:val="552A037B"/>
    <w:rsid w:val="59A9750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A323C"/>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9A323C"/>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A323C"/>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9A323C"/>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9A323C"/>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9A323C"/>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9A323C"/>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9A323C"/>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9A323C"/>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9A323C"/>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323C"/>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9A323C"/>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9A323C"/>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9A323C"/>
    <w:rPr>
      <w:rFonts w:cs="Times New Roman"/>
      <w:b/>
      <w:bCs/>
      <w:sz w:val="28"/>
      <w:szCs w:val="28"/>
    </w:rPr>
  </w:style>
  <w:style w:type="character" w:customStyle="1" w:styleId="Heading5Char">
    <w:name w:val="Heading 5 Char"/>
    <w:basedOn w:val="DefaultParagraphFont"/>
    <w:link w:val="Heading5"/>
    <w:uiPriority w:val="99"/>
    <w:semiHidden/>
    <w:locked/>
    <w:rsid w:val="009A323C"/>
    <w:rPr>
      <w:rFonts w:cs="Times New Roman"/>
      <w:b/>
      <w:bCs/>
      <w:i/>
      <w:iCs/>
      <w:sz w:val="26"/>
      <w:szCs w:val="26"/>
    </w:rPr>
  </w:style>
  <w:style w:type="character" w:customStyle="1" w:styleId="Heading6Char">
    <w:name w:val="Heading 6 Char"/>
    <w:basedOn w:val="DefaultParagraphFont"/>
    <w:link w:val="Heading6"/>
    <w:uiPriority w:val="99"/>
    <w:semiHidden/>
    <w:locked/>
    <w:rsid w:val="009A323C"/>
    <w:rPr>
      <w:rFonts w:cs="Times New Roman"/>
      <w:b/>
      <w:bCs/>
    </w:rPr>
  </w:style>
  <w:style w:type="character" w:customStyle="1" w:styleId="Heading7Char">
    <w:name w:val="Heading 7 Char"/>
    <w:basedOn w:val="DefaultParagraphFont"/>
    <w:link w:val="Heading7"/>
    <w:uiPriority w:val="99"/>
    <w:semiHidden/>
    <w:locked/>
    <w:rsid w:val="009A323C"/>
    <w:rPr>
      <w:rFonts w:cs="Times New Roman"/>
      <w:sz w:val="24"/>
      <w:szCs w:val="24"/>
    </w:rPr>
  </w:style>
  <w:style w:type="character" w:customStyle="1" w:styleId="Heading8Char">
    <w:name w:val="Heading 8 Char"/>
    <w:basedOn w:val="DefaultParagraphFont"/>
    <w:link w:val="Heading8"/>
    <w:uiPriority w:val="99"/>
    <w:semiHidden/>
    <w:locked/>
    <w:rsid w:val="009A323C"/>
    <w:rPr>
      <w:rFonts w:cs="Times New Roman"/>
      <w:i/>
      <w:iCs/>
      <w:sz w:val="24"/>
      <w:szCs w:val="24"/>
    </w:rPr>
  </w:style>
  <w:style w:type="character" w:customStyle="1" w:styleId="Heading9Char">
    <w:name w:val="Heading 9 Char"/>
    <w:basedOn w:val="DefaultParagraphFont"/>
    <w:link w:val="Heading9"/>
    <w:uiPriority w:val="99"/>
    <w:semiHidden/>
    <w:locked/>
    <w:rsid w:val="009A323C"/>
    <w:rPr>
      <w:rFonts w:ascii="Cambria" w:eastAsia="宋体" w:hAnsi="Cambria" w:cs="Times New Roman"/>
    </w:rPr>
  </w:style>
  <w:style w:type="paragraph" w:styleId="BalloonText">
    <w:name w:val="Balloon Text"/>
    <w:basedOn w:val="Normal"/>
    <w:link w:val="BalloonTextChar"/>
    <w:uiPriority w:val="99"/>
    <w:semiHidden/>
    <w:rsid w:val="009A323C"/>
    <w:rPr>
      <w:sz w:val="18"/>
      <w:szCs w:val="18"/>
    </w:rPr>
  </w:style>
  <w:style w:type="character" w:customStyle="1" w:styleId="BalloonTextChar">
    <w:name w:val="Balloon Text Char"/>
    <w:basedOn w:val="DefaultParagraphFont"/>
    <w:link w:val="BalloonText"/>
    <w:uiPriority w:val="99"/>
    <w:semiHidden/>
    <w:locked/>
    <w:rsid w:val="009A323C"/>
    <w:rPr>
      <w:rFonts w:ascii="Times New Roman" w:eastAsia="宋体" w:hAnsi="Times New Roman" w:cs="Times New Roman"/>
      <w:kern w:val="2"/>
      <w:sz w:val="18"/>
      <w:szCs w:val="18"/>
    </w:rPr>
  </w:style>
  <w:style w:type="paragraph" w:styleId="Footer">
    <w:name w:val="footer"/>
    <w:basedOn w:val="Normal"/>
    <w:link w:val="FooterChar"/>
    <w:uiPriority w:val="99"/>
    <w:rsid w:val="009A323C"/>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9A323C"/>
    <w:rPr>
      <w:rFonts w:ascii="Calibri" w:eastAsia="宋体" w:hAnsi="Calibri" w:cs="Times New Roman"/>
      <w:kern w:val="2"/>
      <w:sz w:val="18"/>
      <w:szCs w:val="18"/>
    </w:rPr>
  </w:style>
  <w:style w:type="paragraph" w:styleId="Header">
    <w:name w:val="header"/>
    <w:basedOn w:val="Normal"/>
    <w:link w:val="HeaderChar"/>
    <w:uiPriority w:val="99"/>
    <w:rsid w:val="009A323C"/>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9A323C"/>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9A323C"/>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9A323C"/>
    <w:rPr>
      <w:rFonts w:ascii="Cambria" w:eastAsia="宋体" w:hAnsi="Cambria" w:cs="Times New Roman"/>
      <w:sz w:val="24"/>
      <w:szCs w:val="24"/>
    </w:rPr>
  </w:style>
  <w:style w:type="paragraph" w:styleId="Title">
    <w:name w:val="Title"/>
    <w:basedOn w:val="Normal"/>
    <w:next w:val="Normal"/>
    <w:link w:val="TitleChar"/>
    <w:uiPriority w:val="99"/>
    <w:qFormat/>
    <w:rsid w:val="009A323C"/>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9A323C"/>
    <w:rPr>
      <w:rFonts w:ascii="Cambria" w:eastAsia="宋体" w:hAnsi="Cambria" w:cs="Times New Roman"/>
      <w:b/>
      <w:bCs/>
      <w:kern w:val="28"/>
      <w:sz w:val="32"/>
      <w:szCs w:val="32"/>
    </w:rPr>
  </w:style>
  <w:style w:type="character" w:styleId="Strong">
    <w:name w:val="Strong"/>
    <w:basedOn w:val="DefaultParagraphFont"/>
    <w:uiPriority w:val="99"/>
    <w:qFormat/>
    <w:rsid w:val="009A323C"/>
    <w:rPr>
      <w:rFonts w:cs="Times New Roman"/>
      <w:b/>
      <w:bCs/>
    </w:rPr>
  </w:style>
  <w:style w:type="character" w:styleId="Emphasis">
    <w:name w:val="Emphasis"/>
    <w:basedOn w:val="DefaultParagraphFont"/>
    <w:uiPriority w:val="99"/>
    <w:qFormat/>
    <w:rsid w:val="009A323C"/>
    <w:rPr>
      <w:rFonts w:ascii="Calibri" w:hAnsi="Calibri" w:cs="Times New Roman"/>
      <w:b/>
      <w:i/>
      <w:iCs/>
    </w:rPr>
  </w:style>
  <w:style w:type="paragraph" w:styleId="NoSpacing">
    <w:name w:val="No Spacing"/>
    <w:basedOn w:val="Normal"/>
    <w:uiPriority w:val="99"/>
    <w:qFormat/>
    <w:rsid w:val="009A323C"/>
    <w:pPr>
      <w:widowControl/>
      <w:jc w:val="left"/>
    </w:pPr>
    <w:rPr>
      <w:rFonts w:ascii="Calibri" w:hAnsi="Calibri"/>
      <w:kern w:val="0"/>
      <w:sz w:val="24"/>
      <w:szCs w:val="32"/>
      <w:lang w:eastAsia="en-US"/>
    </w:rPr>
  </w:style>
  <w:style w:type="paragraph" w:styleId="ListParagraph">
    <w:name w:val="List Paragraph"/>
    <w:basedOn w:val="Normal"/>
    <w:uiPriority w:val="99"/>
    <w:qFormat/>
    <w:rsid w:val="009A323C"/>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9A323C"/>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9A323C"/>
    <w:rPr>
      <w:rFonts w:cs="Times New Roman"/>
      <w:i/>
      <w:sz w:val="24"/>
      <w:szCs w:val="24"/>
    </w:rPr>
  </w:style>
  <w:style w:type="paragraph" w:styleId="IntenseQuote">
    <w:name w:val="Intense Quote"/>
    <w:basedOn w:val="Normal"/>
    <w:next w:val="Normal"/>
    <w:link w:val="IntenseQuoteChar"/>
    <w:uiPriority w:val="99"/>
    <w:qFormat/>
    <w:rsid w:val="009A323C"/>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9A323C"/>
    <w:rPr>
      <w:rFonts w:cs="Times New Roman"/>
      <w:b/>
      <w:i/>
      <w:sz w:val="24"/>
    </w:rPr>
  </w:style>
  <w:style w:type="character" w:customStyle="1" w:styleId="SubtleEmphasis1">
    <w:name w:val="Subtle Emphasis1"/>
    <w:basedOn w:val="DefaultParagraphFont"/>
    <w:uiPriority w:val="99"/>
    <w:rsid w:val="009A323C"/>
    <w:rPr>
      <w:rFonts w:cs="Times New Roman"/>
      <w:i/>
      <w:color w:val="5A5A5A"/>
    </w:rPr>
  </w:style>
  <w:style w:type="character" w:customStyle="1" w:styleId="IntenseEmphasis1">
    <w:name w:val="Intense Emphasis1"/>
    <w:basedOn w:val="DefaultParagraphFont"/>
    <w:uiPriority w:val="99"/>
    <w:rsid w:val="009A323C"/>
    <w:rPr>
      <w:rFonts w:cs="Times New Roman"/>
      <w:b/>
      <w:i/>
      <w:sz w:val="24"/>
      <w:szCs w:val="24"/>
      <w:u w:val="single"/>
    </w:rPr>
  </w:style>
  <w:style w:type="character" w:customStyle="1" w:styleId="SubtleReference1">
    <w:name w:val="Subtle Reference1"/>
    <w:basedOn w:val="DefaultParagraphFont"/>
    <w:uiPriority w:val="99"/>
    <w:rsid w:val="009A323C"/>
    <w:rPr>
      <w:rFonts w:cs="Times New Roman"/>
      <w:sz w:val="24"/>
      <w:szCs w:val="24"/>
      <w:u w:val="single"/>
    </w:rPr>
  </w:style>
  <w:style w:type="character" w:customStyle="1" w:styleId="IntenseReference1">
    <w:name w:val="Intense Reference1"/>
    <w:basedOn w:val="DefaultParagraphFont"/>
    <w:uiPriority w:val="99"/>
    <w:rsid w:val="009A323C"/>
    <w:rPr>
      <w:rFonts w:cs="Times New Roman"/>
      <w:b/>
      <w:sz w:val="24"/>
      <w:u w:val="single"/>
    </w:rPr>
  </w:style>
  <w:style w:type="character" w:customStyle="1" w:styleId="BookTitle1">
    <w:name w:val="Book Title1"/>
    <w:basedOn w:val="DefaultParagraphFont"/>
    <w:uiPriority w:val="99"/>
    <w:rsid w:val="009A323C"/>
    <w:rPr>
      <w:rFonts w:ascii="Cambria" w:eastAsia="宋体" w:hAnsi="Cambria" w:cs="Times New Roman"/>
      <w:b/>
      <w:i/>
      <w:sz w:val="24"/>
      <w:szCs w:val="24"/>
    </w:rPr>
  </w:style>
  <w:style w:type="paragraph" w:customStyle="1" w:styleId="TOCHeading1">
    <w:name w:val="TOC Heading1"/>
    <w:basedOn w:val="Heading1"/>
    <w:next w:val="Normal"/>
    <w:uiPriority w:val="99"/>
    <w:rsid w:val="009A323C"/>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307</Words>
  <Characters>1753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5</cp:revision>
  <cp:lastPrinted>2018-12-31T10:56:00Z</cp:lastPrinted>
  <dcterms:created xsi:type="dcterms:W3CDTF">2019-01-17T04:56:00Z</dcterms:created>
  <dcterms:modified xsi:type="dcterms:W3CDTF">2020-03-25T05:08:00Z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